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C588A" w14:textId="46FA224A" w:rsidR="006044F1" w:rsidRPr="00AF1655" w:rsidRDefault="00EC4565" w:rsidP="000D7372">
      <w:pPr>
        <w:spacing w:line="360" w:lineRule="auto"/>
        <w:rPr>
          <w:rFonts w:eastAsia="Helvetica Neue"/>
          <w:sz w:val="18"/>
          <w:szCs w:val="18"/>
        </w:rPr>
      </w:pPr>
      <w:r w:rsidRPr="00AF1655">
        <w:rPr>
          <w:rFonts w:eastAsia="Helvetica Neue"/>
          <w:sz w:val="18"/>
          <w:szCs w:val="18"/>
        </w:rPr>
        <w:t xml:space="preserve">COMUNICATO STAMPA </w:t>
      </w:r>
    </w:p>
    <w:p w14:paraId="0627E86D" w14:textId="0D071A18" w:rsidR="00AF1655" w:rsidRPr="00727E3B" w:rsidRDefault="00727E3B" w:rsidP="00727E3B">
      <w:pPr>
        <w:rPr>
          <w:rFonts w:ascii="Helvetica" w:hAnsi="Helvetica"/>
          <w:sz w:val="18"/>
          <w:szCs w:val="18"/>
          <w:lang w:val="it-IT"/>
        </w:rPr>
      </w:pPr>
      <w:r>
        <w:rPr>
          <w:rFonts w:ascii="Helvetica" w:hAnsi="Helvetica"/>
          <w:sz w:val="18"/>
          <w:lang w:val="it-IT"/>
        </w:rPr>
        <w:t>Chiusa</w:t>
      </w:r>
      <w:r w:rsidRPr="008F0342">
        <w:rPr>
          <w:rFonts w:ascii="Helvetica" w:hAnsi="Helvetica"/>
          <w:sz w:val="18"/>
          <w:szCs w:val="18"/>
          <w:lang w:val="it-IT"/>
        </w:rPr>
        <w:t xml:space="preserve"> </w:t>
      </w:r>
      <w:r>
        <w:rPr>
          <w:rFonts w:ascii="Helvetica" w:hAnsi="Helvetica"/>
          <w:sz w:val="18"/>
          <w:szCs w:val="18"/>
          <w:lang w:val="it-IT"/>
        </w:rPr>
        <w:t>(</w:t>
      </w:r>
      <w:r w:rsidRPr="008F0342">
        <w:rPr>
          <w:rFonts w:ascii="Helvetica" w:hAnsi="Helvetica"/>
          <w:sz w:val="18"/>
          <w:szCs w:val="18"/>
          <w:lang w:val="it-IT"/>
        </w:rPr>
        <w:t xml:space="preserve">Alto Adige </w:t>
      </w:r>
      <w:r>
        <w:rPr>
          <w:rFonts w:ascii="Helvetica" w:hAnsi="Helvetica"/>
          <w:sz w:val="18"/>
          <w:szCs w:val="18"/>
          <w:lang w:val="it-IT"/>
        </w:rPr>
        <w:t>–</w:t>
      </w:r>
      <w:r w:rsidRPr="008F0342">
        <w:rPr>
          <w:rFonts w:ascii="Helvetica" w:hAnsi="Helvetica"/>
          <w:sz w:val="18"/>
          <w:szCs w:val="18"/>
          <w:lang w:val="it-IT"/>
        </w:rPr>
        <w:t xml:space="preserve"> Italia</w:t>
      </w:r>
      <w:r>
        <w:rPr>
          <w:rFonts w:ascii="Helvetica" w:hAnsi="Helvetica"/>
          <w:sz w:val="18"/>
          <w:szCs w:val="18"/>
          <w:lang w:val="it-IT"/>
        </w:rPr>
        <w:t>)</w:t>
      </w:r>
      <w:r w:rsidR="00EC4565" w:rsidRPr="00AF1655">
        <w:rPr>
          <w:rFonts w:eastAsia="Roboto"/>
          <w:color w:val="1F1F1F"/>
          <w:sz w:val="18"/>
          <w:szCs w:val="18"/>
          <w:highlight w:val="white"/>
        </w:rPr>
        <w:t xml:space="preserve"> </w:t>
      </w:r>
      <w:r w:rsidR="0010098D">
        <w:rPr>
          <w:rFonts w:eastAsia="Roboto"/>
          <w:color w:val="1F1F1F"/>
          <w:sz w:val="18"/>
          <w:szCs w:val="18"/>
          <w:highlight w:val="white"/>
        </w:rPr>
        <w:t xml:space="preserve">- </w:t>
      </w:r>
      <w:r>
        <w:rPr>
          <w:rFonts w:eastAsia="Roboto"/>
          <w:color w:val="1F1F1F"/>
          <w:sz w:val="18"/>
          <w:szCs w:val="18"/>
          <w:highlight w:val="white"/>
        </w:rPr>
        <w:t>“</w:t>
      </w:r>
      <w:proofErr w:type="spellStart"/>
      <w:r w:rsidR="00EC4565" w:rsidRPr="00AF1655">
        <w:rPr>
          <w:rFonts w:eastAsia="Roboto"/>
          <w:color w:val="1F1F1F"/>
          <w:sz w:val="18"/>
          <w:szCs w:val="18"/>
          <w:highlight w:val="white"/>
        </w:rPr>
        <w:t>Gasthäuser</w:t>
      </w:r>
      <w:proofErr w:type="spellEnd"/>
      <w:r w:rsidR="00AF1655" w:rsidRPr="00AF1655">
        <w:rPr>
          <w:rFonts w:eastAsia="Roboto"/>
          <w:color w:val="1F1F1F"/>
          <w:sz w:val="18"/>
          <w:szCs w:val="18"/>
        </w:rPr>
        <w:t xml:space="preserve"> – Le locanda sudtirolesi”</w:t>
      </w:r>
    </w:p>
    <w:p w14:paraId="1DF57871" w14:textId="77777777" w:rsidR="000D7372" w:rsidRPr="000D7372" w:rsidRDefault="000D7372" w:rsidP="000D7372">
      <w:pPr>
        <w:spacing w:line="360" w:lineRule="auto"/>
        <w:rPr>
          <w:rFonts w:eastAsia="Helvetica Neue"/>
          <w:sz w:val="18"/>
          <w:szCs w:val="18"/>
        </w:rPr>
      </w:pPr>
    </w:p>
    <w:p w14:paraId="76308EBD" w14:textId="77777777" w:rsidR="00AF1655" w:rsidRPr="000965DE" w:rsidRDefault="00EC4565" w:rsidP="000D7372">
      <w:pPr>
        <w:spacing w:line="360" w:lineRule="auto"/>
        <w:jc w:val="center"/>
        <w:rPr>
          <w:b/>
          <w:sz w:val="32"/>
          <w:szCs w:val="32"/>
        </w:rPr>
      </w:pPr>
      <w:r w:rsidRPr="000965DE">
        <w:rPr>
          <w:b/>
          <w:sz w:val="32"/>
          <w:szCs w:val="32"/>
        </w:rPr>
        <w:t>Sorrisi e cultura dell’ospitalità</w:t>
      </w:r>
      <w:r w:rsidR="00AF1655" w:rsidRPr="000965DE">
        <w:rPr>
          <w:b/>
          <w:sz w:val="32"/>
          <w:szCs w:val="32"/>
        </w:rPr>
        <w:t xml:space="preserve"> </w:t>
      </w:r>
    </w:p>
    <w:p w14:paraId="2816317F" w14:textId="32787622" w:rsidR="00AF1655" w:rsidRPr="000965DE" w:rsidRDefault="00AF1655" w:rsidP="000D7372">
      <w:pPr>
        <w:spacing w:line="360" w:lineRule="auto"/>
        <w:jc w:val="center"/>
        <w:rPr>
          <w:b/>
          <w:sz w:val="32"/>
          <w:szCs w:val="32"/>
        </w:rPr>
      </w:pPr>
      <w:r w:rsidRPr="000965DE">
        <w:rPr>
          <w:b/>
          <w:sz w:val="32"/>
          <w:szCs w:val="32"/>
        </w:rPr>
        <w:t>delle tipiche locande sudtirolesi.</w:t>
      </w:r>
    </w:p>
    <w:p w14:paraId="0E90F478" w14:textId="4B19D435" w:rsidR="00AF1655" w:rsidRPr="000965DE" w:rsidRDefault="00AF1655" w:rsidP="000D7372">
      <w:pPr>
        <w:spacing w:line="360" w:lineRule="auto"/>
        <w:jc w:val="center"/>
        <w:rPr>
          <w:bCs/>
          <w:sz w:val="20"/>
          <w:szCs w:val="20"/>
        </w:rPr>
      </w:pPr>
      <w:r w:rsidRPr="000965DE">
        <w:rPr>
          <w:bCs/>
          <w:sz w:val="28"/>
          <w:szCs w:val="28"/>
        </w:rPr>
        <w:t>N</w:t>
      </w:r>
      <w:r w:rsidR="00EC4565" w:rsidRPr="000965DE">
        <w:rPr>
          <w:bCs/>
          <w:sz w:val="28"/>
          <w:szCs w:val="28"/>
        </w:rPr>
        <w:t xml:space="preserve">ell’area vacanze di Chiusa l’ingrediente </w:t>
      </w:r>
      <w:r w:rsidRPr="000965DE">
        <w:rPr>
          <w:bCs/>
          <w:sz w:val="28"/>
          <w:szCs w:val="28"/>
        </w:rPr>
        <w:t xml:space="preserve">segreto </w:t>
      </w:r>
      <w:r w:rsidR="00EC4565" w:rsidRPr="000965DE">
        <w:rPr>
          <w:bCs/>
          <w:sz w:val="28"/>
          <w:szCs w:val="28"/>
        </w:rPr>
        <w:t>è l’amore</w:t>
      </w:r>
      <w:r w:rsidR="000965DE">
        <w:rPr>
          <w:bCs/>
          <w:sz w:val="28"/>
          <w:szCs w:val="28"/>
        </w:rPr>
        <w:br/>
      </w:r>
    </w:p>
    <w:p w14:paraId="119EB69A" w14:textId="0DD23A0C" w:rsidR="006044F1" w:rsidRPr="00AF1655" w:rsidRDefault="00AF1655" w:rsidP="000D7372">
      <w:pPr>
        <w:spacing w:line="360" w:lineRule="auto"/>
        <w:jc w:val="center"/>
        <w:rPr>
          <w:sz w:val="26"/>
          <w:szCs w:val="26"/>
        </w:rPr>
      </w:pPr>
      <w:r w:rsidRPr="00AF1655">
        <w:rPr>
          <w:noProof/>
          <w:sz w:val="26"/>
          <w:szCs w:val="26"/>
        </w:rPr>
        <w:drawing>
          <wp:inline distT="0" distB="0" distL="0" distR="0" wp14:anchorId="5509925C" wp14:editId="7D51AF45">
            <wp:extent cx="4648200" cy="2156015"/>
            <wp:effectExtent l="0" t="0" r="0" b="3175"/>
            <wp:docPr id="1114086526" name="Immagine 1" descr="Immagine che contiene interno, interior design, muro,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86526" name="Immagine 1" descr="Immagine che contiene interno, interior design, muro, tavolo&#10;&#10;Descrizione generat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4674910" cy="2168404"/>
                    </a:xfrm>
                    <a:prstGeom prst="rect">
                      <a:avLst/>
                    </a:prstGeom>
                  </pic:spPr>
                </pic:pic>
              </a:graphicData>
            </a:graphic>
          </wp:inline>
        </w:drawing>
      </w:r>
    </w:p>
    <w:p w14:paraId="5DB63E8A" w14:textId="77777777" w:rsidR="00AF1655" w:rsidRPr="000965DE" w:rsidRDefault="00AF1655" w:rsidP="000D7372">
      <w:pPr>
        <w:spacing w:line="360" w:lineRule="auto"/>
        <w:jc w:val="center"/>
        <w:rPr>
          <w:sz w:val="11"/>
          <w:szCs w:val="11"/>
        </w:rPr>
      </w:pPr>
    </w:p>
    <w:p w14:paraId="47E4670C" w14:textId="196A474F" w:rsidR="000D7372" w:rsidRPr="000965DE" w:rsidRDefault="00EC4565" w:rsidP="00727E3B">
      <w:pPr>
        <w:spacing w:line="360" w:lineRule="auto"/>
        <w:jc w:val="center"/>
      </w:pPr>
      <w:r w:rsidRPr="000965DE">
        <w:t>Ospitalità, ambienti creati con materiali naturali, rispetto e utilizzo dei prodotti</w:t>
      </w:r>
    </w:p>
    <w:p w14:paraId="77162ED4" w14:textId="1D3E5FBE" w:rsidR="00727E3B" w:rsidRPr="000965DE" w:rsidRDefault="00EC4565" w:rsidP="00727E3B">
      <w:pPr>
        <w:spacing w:line="360" w:lineRule="auto"/>
        <w:jc w:val="center"/>
      </w:pPr>
      <w:r w:rsidRPr="000965DE">
        <w:t>dei contadini</w:t>
      </w:r>
      <w:r w:rsidR="00727E3B" w:rsidRPr="000965DE">
        <w:t>,</w:t>
      </w:r>
      <w:r w:rsidRPr="000965DE">
        <w:t xml:space="preserve"> del territorio</w:t>
      </w:r>
      <w:r w:rsidR="00727E3B" w:rsidRPr="000965DE">
        <w:t xml:space="preserve">, </w:t>
      </w:r>
      <w:r w:rsidRPr="000965DE">
        <w:t xml:space="preserve">dell’orto e dell’allevamento di casa. </w:t>
      </w:r>
      <w:r w:rsidR="00281822" w:rsidRPr="000965DE">
        <w:br/>
      </w:r>
      <w:r w:rsidRPr="000965DE">
        <w:t>Questi sono i punti di forza di una tradizione storica, tramandata fino a</w:t>
      </w:r>
      <w:r w:rsidR="000D7372" w:rsidRPr="000965DE">
        <w:t>d</w:t>
      </w:r>
      <w:r w:rsidRPr="000965DE">
        <w:t xml:space="preserve"> oggi, quella che si trova nelle </w:t>
      </w:r>
      <w:r w:rsidRPr="000965DE">
        <w:rPr>
          <w:b/>
          <w:bCs/>
        </w:rPr>
        <w:t>tipiche locande sudtirolesi</w:t>
      </w:r>
      <w:r w:rsidRPr="000965DE">
        <w:t>, nei cibi preparati con cura e con ingredienti a chilometr</w:t>
      </w:r>
      <w:r w:rsidR="000D7372" w:rsidRPr="000965DE">
        <w:t>o</w:t>
      </w:r>
      <w:r w:rsidRPr="000965DE">
        <w:t xml:space="preserve"> zero, nei vini sublimi, nel sorriso e nella cordialità</w:t>
      </w:r>
      <w:r w:rsidR="00727E3B" w:rsidRPr="000965DE">
        <w:t xml:space="preserve"> </w:t>
      </w:r>
      <w:r w:rsidRPr="000965DE">
        <w:t>semplice</w:t>
      </w:r>
    </w:p>
    <w:p w14:paraId="5153BD5D" w14:textId="7CEBBEC8" w:rsidR="00727E3B" w:rsidRPr="000965DE" w:rsidRDefault="00EC4565" w:rsidP="00727E3B">
      <w:pPr>
        <w:spacing w:line="360" w:lineRule="auto"/>
        <w:jc w:val="center"/>
      </w:pPr>
      <w:r w:rsidRPr="000965DE">
        <w:t>e genuina dei piccoli produttori, degli agricoltori, degli osti e degli</w:t>
      </w:r>
      <w:r w:rsidR="00727E3B" w:rsidRPr="000965DE">
        <w:t xml:space="preserve"> </w:t>
      </w:r>
      <w:r w:rsidRPr="000965DE">
        <w:t>albergatori</w:t>
      </w:r>
      <w:r w:rsidR="00281822" w:rsidRPr="000965DE">
        <w:t>,</w:t>
      </w:r>
    </w:p>
    <w:p w14:paraId="10CFE546" w14:textId="3875C744" w:rsidR="006044F1" w:rsidRPr="000965DE" w:rsidRDefault="00281822" w:rsidP="00727E3B">
      <w:pPr>
        <w:spacing w:line="360" w:lineRule="auto"/>
        <w:jc w:val="center"/>
        <w:rPr>
          <w:b/>
          <w:bCs/>
        </w:rPr>
      </w:pPr>
      <w:r w:rsidRPr="000965DE">
        <w:t>c</w:t>
      </w:r>
      <w:r w:rsidR="00EC4565" w:rsidRPr="000965DE">
        <w:t xml:space="preserve">he la </w:t>
      </w:r>
      <w:r w:rsidR="000D7372" w:rsidRPr="000965DE">
        <w:t>“</w:t>
      </w:r>
      <w:r w:rsidR="00EC4565" w:rsidRPr="000965DE">
        <w:t>condiscono</w:t>
      </w:r>
      <w:r w:rsidR="000D7372" w:rsidRPr="000965DE">
        <w:t>”</w:t>
      </w:r>
      <w:r w:rsidR="00EC4565" w:rsidRPr="000965DE">
        <w:t xml:space="preserve"> con l'unico ingrediente che non si può comprare: </w:t>
      </w:r>
      <w:r w:rsidR="00EC4565" w:rsidRPr="000965DE">
        <w:rPr>
          <w:b/>
          <w:bCs/>
        </w:rPr>
        <w:t>l'amore.</w:t>
      </w:r>
    </w:p>
    <w:p w14:paraId="129B722B" w14:textId="77777777" w:rsidR="006044F1" w:rsidRPr="00AF1655" w:rsidRDefault="006044F1" w:rsidP="000D7372">
      <w:pPr>
        <w:spacing w:line="360" w:lineRule="auto"/>
        <w:rPr>
          <w:sz w:val="26"/>
          <w:szCs w:val="26"/>
        </w:rPr>
      </w:pPr>
    </w:p>
    <w:p w14:paraId="36E4764E" w14:textId="4A197D95" w:rsidR="006044F1" w:rsidRDefault="00727E3B" w:rsidP="000D7372">
      <w:pPr>
        <w:spacing w:line="360" w:lineRule="auto"/>
        <w:jc w:val="both"/>
        <w:rPr>
          <w:sz w:val="21"/>
          <w:szCs w:val="21"/>
        </w:rPr>
      </w:pPr>
      <w:r>
        <w:rPr>
          <w:rFonts w:ascii="Helvetica" w:hAnsi="Helvetica"/>
          <w:b/>
          <w:bCs/>
        </w:rPr>
        <w:t>CHIUSA (Klausen)</w:t>
      </w:r>
      <w:r w:rsidRPr="002571D3">
        <w:rPr>
          <w:rFonts w:ascii="Helvetica" w:hAnsi="Helvetica"/>
          <w:b/>
          <w:bCs/>
          <w:color w:val="000000"/>
        </w:rPr>
        <w:t>, Alto Adige.</w:t>
      </w:r>
      <w:r w:rsidRPr="002571D3">
        <w:rPr>
          <w:rFonts w:ascii="Helvetica" w:hAnsi="Helvetica"/>
          <w:color w:val="000000"/>
        </w:rPr>
        <w:t xml:space="preserve"> </w:t>
      </w:r>
      <w:r w:rsidR="00EC4565" w:rsidRPr="000D7372">
        <w:rPr>
          <w:sz w:val="21"/>
          <w:szCs w:val="21"/>
        </w:rPr>
        <w:t xml:space="preserve">Nell’area vacanze di </w:t>
      </w:r>
      <w:r w:rsidR="00EC4565" w:rsidRPr="000D7372">
        <w:rPr>
          <w:b/>
          <w:sz w:val="21"/>
          <w:szCs w:val="21"/>
        </w:rPr>
        <w:t>Chiusa, Barbiano, Velturno e Villandro</w:t>
      </w:r>
      <w:r w:rsidR="00EC4565" w:rsidRPr="000D7372">
        <w:rPr>
          <w:sz w:val="21"/>
          <w:szCs w:val="21"/>
        </w:rPr>
        <w:t xml:space="preserve">, in </w:t>
      </w:r>
      <w:r w:rsidR="00EC4565" w:rsidRPr="000D7372">
        <w:rPr>
          <w:b/>
          <w:sz w:val="21"/>
          <w:szCs w:val="21"/>
        </w:rPr>
        <w:t>Val d’Isarco</w:t>
      </w:r>
      <w:r w:rsidR="00EC4565" w:rsidRPr="000D7372">
        <w:rPr>
          <w:sz w:val="21"/>
          <w:szCs w:val="21"/>
        </w:rPr>
        <w:t>, a pochi chilometri da Bolzano, si ha sempre la certezza di essere accolti come un ospite d'eccezione. Un luogo per le piccole e le grandi gioie, dove spontaneità, cordialità e amore per le proprie radici hanno sempre contraddistinto questa terra.</w:t>
      </w:r>
    </w:p>
    <w:p w14:paraId="716F3FB6" w14:textId="77777777" w:rsidR="00F33F71" w:rsidRPr="000D7372" w:rsidRDefault="00F33F71" w:rsidP="000D7372">
      <w:pPr>
        <w:spacing w:line="360" w:lineRule="auto"/>
        <w:jc w:val="both"/>
        <w:rPr>
          <w:sz w:val="21"/>
          <w:szCs w:val="21"/>
        </w:rPr>
      </w:pPr>
    </w:p>
    <w:p w14:paraId="1E61FBA6" w14:textId="77777777" w:rsidR="006B39A6" w:rsidRDefault="00EC4565" w:rsidP="000965DE">
      <w:pPr>
        <w:spacing w:line="360" w:lineRule="auto"/>
        <w:jc w:val="both"/>
        <w:rPr>
          <w:sz w:val="21"/>
          <w:szCs w:val="21"/>
        </w:rPr>
      </w:pPr>
      <w:r w:rsidRPr="000D7372">
        <w:rPr>
          <w:sz w:val="21"/>
          <w:szCs w:val="21"/>
        </w:rPr>
        <w:t>Come al ristorante "</w:t>
      </w:r>
      <w:proofErr w:type="spellStart"/>
      <w:r w:rsidRPr="000D7372">
        <w:rPr>
          <w:b/>
          <w:sz w:val="21"/>
          <w:szCs w:val="21"/>
        </w:rPr>
        <w:t>Turmwirt</w:t>
      </w:r>
      <w:proofErr w:type="spellEnd"/>
      <w:r w:rsidRPr="000D7372">
        <w:rPr>
          <w:sz w:val="21"/>
          <w:szCs w:val="21"/>
        </w:rPr>
        <w:t xml:space="preserve">", nella suggestiva località di </w:t>
      </w:r>
      <w:r w:rsidRPr="000D7372">
        <w:rPr>
          <w:b/>
          <w:sz w:val="21"/>
          <w:szCs w:val="21"/>
        </w:rPr>
        <w:t>Gudon</w:t>
      </w:r>
      <w:r w:rsidRPr="000D7372">
        <w:rPr>
          <w:sz w:val="21"/>
          <w:szCs w:val="21"/>
        </w:rPr>
        <w:t xml:space="preserve">, a 2 km da Chiusa, un luogo canonico che ha covato generazioni di osti che si sono passati il mestiere di padre in figlio. </w:t>
      </w:r>
    </w:p>
    <w:p w14:paraId="55D05264" w14:textId="3C5B874A" w:rsidR="00AF1655" w:rsidRPr="000D7372" w:rsidRDefault="00EC4565" w:rsidP="000965DE">
      <w:pPr>
        <w:spacing w:line="360" w:lineRule="auto"/>
        <w:jc w:val="both"/>
        <w:rPr>
          <w:sz w:val="21"/>
          <w:szCs w:val="21"/>
        </w:rPr>
      </w:pPr>
      <w:r w:rsidRPr="000D7372">
        <w:rPr>
          <w:sz w:val="21"/>
          <w:szCs w:val="21"/>
        </w:rPr>
        <w:t xml:space="preserve">Nella casa dello scrivano del tribunale risalente al XVII secolo, da cinque generazioni </w:t>
      </w:r>
      <w:r w:rsidRPr="000D7372">
        <w:rPr>
          <w:b/>
          <w:sz w:val="21"/>
          <w:szCs w:val="21"/>
        </w:rPr>
        <w:t xml:space="preserve">la famiglia Gasser </w:t>
      </w:r>
      <w:r w:rsidRPr="000D7372">
        <w:rPr>
          <w:sz w:val="21"/>
          <w:szCs w:val="21"/>
        </w:rPr>
        <w:t xml:space="preserve">propone una cucina di stagione accompagnata da vini pregiati dei vigneti circostanti. </w:t>
      </w:r>
    </w:p>
    <w:p w14:paraId="5616FDF7" w14:textId="77777777" w:rsidR="000965DE" w:rsidRDefault="00EC4565" w:rsidP="000D7372">
      <w:pPr>
        <w:spacing w:line="360" w:lineRule="auto"/>
        <w:jc w:val="both"/>
        <w:rPr>
          <w:sz w:val="21"/>
          <w:szCs w:val="21"/>
        </w:rPr>
      </w:pPr>
      <w:r w:rsidRPr="000D7372">
        <w:rPr>
          <w:sz w:val="21"/>
          <w:szCs w:val="21"/>
        </w:rPr>
        <w:t xml:space="preserve">La </w:t>
      </w:r>
      <w:r w:rsidRPr="000D7372">
        <w:rPr>
          <w:b/>
          <w:sz w:val="21"/>
          <w:szCs w:val="21"/>
        </w:rPr>
        <w:t>chef Maria</w:t>
      </w:r>
      <w:r w:rsidRPr="000D7372">
        <w:rPr>
          <w:sz w:val="21"/>
          <w:szCs w:val="21"/>
        </w:rPr>
        <w:t xml:space="preserve"> porta in tavola piatti fatti in casa: accanto alla pasta e al gelato, gli ospiti vengono deliziati soprattutto dal pane ai semi appena sfornato. E quando la stagione lo consente, anche succhi e grappe sono di produzione propria. </w:t>
      </w:r>
    </w:p>
    <w:p w14:paraId="759B6147" w14:textId="5AB11246" w:rsidR="006044F1" w:rsidRPr="000D7372" w:rsidRDefault="00EC4565" w:rsidP="000D7372">
      <w:pPr>
        <w:spacing w:line="360" w:lineRule="auto"/>
        <w:jc w:val="both"/>
        <w:rPr>
          <w:sz w:val="21"/>
          <w:szCs w:val="21"/>
        </w:rPr>
      </w:pPr>
      <w:r w:rsidRPr="000D7372">
        <w:rPr>
          <w:sz w:val="21"/>
          <w:szCs w:val="21"/>
        </w:rPr>
        <w:lastRenderedPageBreak/>
        <w:t>Il "</w:t>
      </w:r>
      <w:proofErr w:type="spellStart"/>
      <w:r w:rsidRPr="000D7372">
        <w:rPr>
          <w:sz w:val="21"/>
          <w:szCs w:val="21"/>
        </w:rPr>
        <w:t>Turmwirt</w:t>
      </w:r>
      <w:proofErr w:type="spellEnd"/>
      <w:r w:rsidRPr="000D7372">
        <w:rPr>
          <w:sz w:val="21"/>
          <w:szCs w:val="21"/>
        </w:rPr>
        <w:t xml:space="preserve">" non è solo un raffinato ristorante dove i turisti possono gustare un pasto tradizionale altoatesino, ma è anche un luogo di incontro per l'intero paese. All’esterno si rimane incantati dalla facciata, decorata con pitture murali di </w:t>
      </w:r>
      <w:proofErr w:type="spellStart"/>
      <w:r w:rsidRPr="000D7372">
        <w:rPr>
          <w:sz w:val="21"/>
          <w:szCs w:val="21"/>
        </w:rPr>
        <w:t>Josephus</w:t>
      </w:r>
      <w:proofErr w:type="spellEnd"/>
      <w:r w:rsidRPr="000D7372">
        <w:rPr>
          <w:sz w:val="21"/>
          <w:szCs w:val="21"/>
        </w:rPr>
        <w:t xml:space="preserve"> </w:t>
      </w:r>
      <w:proofErr w:type="spellStart"/>
      <w:r w:rsidRPr="000D7372">
        <w:rPr>
          <w:sz w:val="21"/>
          <w:szCs w:val="21"/>
        </w:rPr>
        <w:t>Nussbaumer</w:t>
      </w:r>
      <w:proofErr w:type="spellEnd"/>
      <w:r w:rsidRPr="000D7372">
        <w:rPr>
          <w:sz w:val="21"/>
          <w:szCs w:val="21"/>
        </w:rPr>
        <w:t xml:space="preserve"> che risalgono al 1835, mentre la calda “</w:t>
      </w:r>
      <w:proofErr w:type="spellStart"/>
      <w:r w:rsidRPr="000D7372">
        <w:rPr>
          <w:sz w:val="21"/>
          <w:szCs w:val="21"/>
        </w:rPr>
        <w:t>stube</w:t>
      </w:r>
      <w:proofErr w:type="spellEnd"/>
      <w:r w:rsidR="000D7372">
        <w:rPr>
          <w:sz w:val="21"/>
          <w:szCs w:val="21"/>
        </w:rPr>
        <w:t xml:space="preserve">”, </w:t>
      </w:r>
      <w:r w:rsidRPr="000D7372">
        <w:rPr>
          <w:sz w:val="21"/>
          <w:szCs w:val="21"/>
        </w:rPr>
        <w:t>all’interno</w:t>
      </w:r>
      <w:r w:rsidR="000D7372">
        <w:rPr>
          <w:sz w:val="21"/>
          <w:szCs w:val="21"/>
        </w:rPr>
        <w:t>,</w:t>
      </w:r>
      <w:r w:rsidRPr="000D7372">
        <w:rPr>
          <w:sz w:val="21"/>
          <w:szCs w:val="21"/>
        </w:rPr>
        <w:t xml:space="preserve"> affascina con pitture di Hugo </w:t>
      </w:r>
      <w:proofErr w:type="spellStart"/>
      <w:r w:rsidRPr="000D7372">
        <w:rPr>
          <w:sz w:val="21"/>
          <w:szCs w:val="21"/>
        </w:rPr>
        <w:t>Atzwanger</w:t>
      </w:r>
      <w:proofErr w:type="spellEnd"/>
      <w:r w:rsidRPr="000D7372">
        <w:rPr>
          <w:sz w:val="21"/>
          <w:szCs w:val="21"/>
        </w:rPr>
        <w:t xml:space="preserve"> dell’anno 1907.</w:t>
      </w:r>
    </w:p>
    <w:p w14:paraId="64EFE3EA" w14:textId="77777777" w:rsidR="006044F1" w:rsidRPr="000D7372" w:rsidRDefault="006044F1" w:rsidP="000D7372">
      <w:pPr>
        <w:spacing w:line="360" w:lineRule="auto"/>
        <w:jc w:val="both"/>
        <w:rPr>
          <w:sz w:val="21"/>
          <w:szCs w:val="21"/>
        </w:rPr>
      </w:pPr>
    </w:p>
    <w:p w14:paraId="6DF7A795" w14:textId="77777777" w:rsidR="000965DE" w:rsidRDefault="00EC4565" w:rsidP="000D7372">
      <w:pPr>
        <w:spacing w:line="360" w:lineRule="auto"/>
        <w:jc w:val="both"/>
        <w:rPr>
          <w:sz w:val="21"/>
          <w:szCs w:val="21"/>
        </w:rPr>
      </w:pPr>
      <w:r w:rsidRPr="000D7372">
        <w:rPr>
          <w:sz w:val="21"/>
          <w:szCs w:val="21"/>
        </w:rPr>
        <w:t xml:space="preserve">Del resto, è innegabile che la creatività è appaiata a professionalità, rispetto per le tradizioni e per le proprie origini: questo incontro illuminato partorisce prodotti di alto valore che vanno dai latticini alle uova, dagli ortaggi alla frutta, dal pesce alla selvaggina. </w:t>
      </w:r>
      <w:r w:rsidR="000D7372">
        <w:rPr>
          <w:sz w:val="21"/>
          <w:szCs w:val="21"/>
        </w:rPr>
        <w:t>Senza</w:t>
      </w:r>
      <w:r w:rsidRPr="000D7372">
        <w:rPr>
          <w:sz w:val="21"/>
          <w:szCs w:val="21"/>
        </w:rPr>
        <w:t xml:space="preserve"> dimenticare le carni. Tra le più pregiate in questi luoghi c’è la </w:t>
      </w:r>
      <w:proofErr w:type="spellStart"/>
      <w:r w:rsidRPr="000D7372">
        <w:rPr>
          <w:b/>
          <w:sz w:val="21"/>
          <w:szCs w:val="21"/>
        </w:rPr>
        <w:t>Villnösser</w:t>
      </w:r>
      <w:proofErr w:type="spellEnd"/>
      <w:r w:rsidRPr="000D7372">
        <w:rPr>
          <w:b/>
          <w:sz w:val="21"/>
          <w:szCs w:val="21"/>
        </w:rPr>
        <w:t xml:space="preserve"> </w:t>
      </w:r>
      <w:proofErr w:type="spellStart"/>
      <w:r w:rsidRPr="000D7372">
        <w:rPr>
          <w:b/>
          <w:sz w:val="21"/>
          <w:szCs w:val="21"/>
        </w:rPr>
        <w:t>Brillenschaf</w:t>
      </w:r>
      <w:proofErr w:type="spellEnd"/>
      <w:r w:rsidRPr="000D7372">
        <w:rPr>
          <w:sz w:val="21"/>
          <w:szCs w:val="21"/>
        </w:rPr>
        <w:t xml:space="preserve"> (che letteralmente significa “pecora con gli occhiali della Val di Funes”), la razza ovina più antica del Sudtirolo. Una carne di pecora di grande qualità, grazie soprattutto all’alimentazione naturale </w:t>
      </w:r>
      <w:r w:rsidR="000D7372">
        <w:rPr>
          <w:sz w:val="21"/>
          <w:szCs w:val="21"/>
        </w:rPr>
        <w:t>bas</w:t>
      </w:r>
      <w:r w:rsidRPr="000D7372">
        <w:rPr>
          <w:sz w:val="21"/>
          <w:szCs w:val="21"/>
        </w:rPr>
        <w:t xml:space="preserve">ata sull’erba dei pascoli. </w:t>
      </w:r>
    </w:p>
    <w:p w14:paraId="55495991" w14:textId="128E08E3" w:rsidR="006044F1" w:rsidRPr="000965DE" w:rsidRDefault="00EC4565" w:rsidP="000D7372">
      <w:pPr>
        <w:spacing w:line="360" w:lineRule="auto"/>
        <w:jc w:val="both"/>
        <w:rPr>
          <w:sz w:val="21"/>
          <w:szCs w:val="21"/>
        </w:rPr>
      </w:pPr>
      <w:r w:rsidRPr="000D7372">
        <w:rPr>
          <w:sz w:val="21"/>
          <w:szCs w:val="21"/>
        </w:rPr>
        <w:t>E proprio alcuni giovani imprenditori della zona si sono impegnati a recuperare razze animali e vegetali dimenticati. Sono visionari, ma con i piedi e le mani ben piantati per terra. Uno dei “custodi” di specie rare si trova a</w:t>
      </w:r>
      <w:r w:rsidRPr="000D7372">
        <w:rPr>
          <w:b/>
          <w:sz w:val="21"/>
          <w:szCs w:val="21"/>
        </w:rPr>
        <w:t xml:space="preserve"> Barbiano</w:t>
      </w:r>
      <w:r w:rsidRPr="000D7372">
        <w:rPr>
          <w:sz w:val="21"/>
          <w:szCs w:val="21"/>
        </w:rPr>
        <w:t xml:space="preserve">, la pittoresca località situata sulla mezzacosta sopra la Val d'Isarco. </w:t>
      </w:r>
      <w:r w:rsidR="000965DE" w:rsidRPr="000965DE">
        <w:rPr>
          <w:sz w:val="21"/>
          <w:szCs w:val="21"/>
        </w:rPr>
        <w:t xml:space="preserve">Harald Gasser ha passato anni a studiare erbe e ortaggi rari nel suo Maso </w:t>
      </w:r>
      <w:proofErr w:type="spellStart"/>
      <w:r w:rsidR="000965DE" w:rsidRPr="000965DE">
        <w:rPr>
          <w:sz w:val="21"/>
          <w:szCs w:val="21"/>
        </w:rPr>
        <w:t>Aspingerhof</w:t>
      </w:r>
      <w:proofErr w:type="spellEnd"/>
      <w:r w:rsidR="000965DE" w:rsidRPr="000965DE">
        <w:rPr>
          <w:sz w:val="21"/>
          <w:szCs w:val="21"/>
        </w:rPr>
        <w:t>. Oggi il campo di Harald "</w:t>
      </w:r>
      <w:r w:rsidR="000965DE" w:rsidRPr="000965DE">
        <w:rPr>
          <w:i/>
          <w:iCs/>
          <w:sz w:val="21"/>
          <w:szCs w:val="21"/>
        </w:rPr>
        <w:t xml:space="preserve">De </w:t>
      </w:r>
      <w:proofErr w:type="spellStart"/>
      <w:r w:rsidR="000965DE" w:rsidRPr="000965DE">
        <w:rPr>
          <w:i/>
          <w:iCs/>
          <w:sz w:val="21"/>
          <w:szCs w:val="21"/>
        </w:rPr>
        <w:t>horto</w:t>
      </w:r>
      <w:proofErr w:type="spellEnd"/>
      <w:r w:rsidR="000965DE" w:rsidRPr="000965DE">
        <w:rPr>
          <w:i/>
          <w:iCs/>
          <w:sz w:val="21"/>
          <w:szCs w:val="21"/>
        </w:rPr>
        <w:t xml:space="preserve"> naturali</w:t>
      </w:r>
      <w:r w:rsidR="000965DE" w:rsidRPr="000965DE">
        <w:rPr>
          <w:sz w:val="21"/>
          <w:szCs w:val="21"/>
        </w:rPr>
        <w:t>" misura circa 3000 metri quadri e ospita 400 verdure diverse che finiscono nelle cucine dei migliori chef della zona. </w:t>
      </w:r>
    </w:p>
    <w:p w14:paraId="1D3B27D5" w14:textId="77777777" w:rsidR="000965DE" w:rsidRPr="000D7372" w:rsidRDefault="000965DE" w:rsidP="000D7372">
      <w:pPr>
        <w:spacing w:line="360" w:lineRule="auto"/>
        <w:jc w:val="both"/>
        <w:rPr>
          <w:sz w:val="21"/>
          <w:szCs w:val="21"/>
        </w:rPr>
      </w:pPr>
    </w:p>
    <w:p w14:paraId="79FDE444" w14:textId="0E088FB2" w:rsidR="006044F1" w:rsidRPr="000D7372" w:rsidRDefault="00EC4565" w:rsidP="000D7372">
      <w:pPr>
        <w:spacing w:line="360" w:lineRule="auto"/>
        <w:jc w:val="both"/>
        <w:rPr>
          <w:sz w:val="21"/>
          <w:szCs w:val="21"/>
        </w:rPr>
      </w:pPr>
      <w:r w:rsidRPr="000D7372">
        <w:rPr>
          <w:sz w:val="21"/>
          <w:szCs w:val="21"/>
        </w:rPr>
        <w:t xml:space="preserve">Difficile, per un gourmet, ma anche per un semplice buongustaio, non amare poi i </w:t>
      </w:r>
      <w:r w:rsidRPr="000D7372">
        <w:rPr>
          <w:b/>
          <w:sz w:val="21"/>
          <w:szCs w:val="21"/>
        </w:rPr>
        <w:t>funghi</w:t>
      </w:r>
      <w:r w:rsidRPr="000D7372">
        <w:rPr>
          <w:sz w:val="21"/>
          <w:szCs w:val="21"/>
        </w:rPr>
        <w:t xml:space="preserve"> - porcini, pioppini, finferli, spugnole o champignon</w:t>
      </w:r>
      <w:r w:rsidR="000D7372">
        <w:rPr>
          <w:sz w:val="21"/>
          <w:szCs w:val="21"/>
        </w:rPr>
        <w:t xml:space="preserve"> - c</w:t>
      </w:r>
      <w:r w:rsidRPr="000D7372">
        <w:rPr>
          <w:sz w:val="21"/>
          <w:szCs w:val="21"/>
        </w:rPr>
        <w:t xml:space="preserve">he a settembre emergono dalla terra umida dei boschi e dei vasti prati alle porte di </w:t>
      </w:r>
      <w:r w:rsidRPr="000D7372">
        <w:rPr>
          <w:b/>
          <w:sz w:val="21"/>
          <w:szCs w:val="21"/>
        </w:rPr>
        <w:t>Chiusa</w:t>
      </w:r>
      <w:r w:rsidRPr="000D7372">
        <w:rPr>
          <w:sz w:val="21"/>
          <w:szCs w:val="21"/>
        </w:rPr>
        <w:t xml:space="preserve">. Ma la Val d’Isarco spicca soprattutto per i suoi </w:t>
      </w:r>
      <w:r w:rsidRPr="000D7372">
        <w:rPr>
          <w:b/>
          <w:sz w:val="21"/>
          <w:szCs w:val="21"/>
        </w:rPr>
        <w:t>vini</w:t>
      </w:r>
      <w:r w:rsidRPr="000D7372">
        <w:rPr>
          <w:sz w:val="21"/>
          <w:szCs w:val="21"/>
        </w:rPr>
        <w:t xml:space="preserve">: celebri (e pluripremiati) sono i </w:t>
      </w:r>
      <w:r w:rsidRPr="000D7372">
        <w:rPr>
          <w:b/>
          <w:sz w:val="21"/>
          <w:szCs w:val="21"/>
        </w:rPr>
        <w:t>bianchi fruttati</w:t>
      </w:r>
      <w:r w:rsidRPr="000D7372">
        <w:rPr>
          <w:sz w:val="21"/>
          <w:szCs w:val="21"/>
        </w:rPr>
        <w:t xml:space="preserve">, succosi e ricchi di minerali, dal corpo elegante e deciso - tutti tradizionalmente vinificati in purezza. Tra i più apprezzati ci sono il </w:t>
      </w:r>
      <w:proofErr w:type="spellStart"/>
      <w:r w:rsidRPr="000D7372">
        <w:rPr>
          <w:sz w:val="21"/>
          <w:szCs w:val="21"/>
        </w:rPr>
        <w:t>Sylvaner</w:t>
      </w:r>
      <w:proofErr w:type="spellEnd"/>
      <w:r w:rsidRPr="000D7372">
        <w:rPr>
          <w:sz w:val="21"/>
          <w:szCs w:val="21"/>
        </w:rPr>
        <w:t xml:space="preserve">, il </w:t>
      </w:r>
      <w:proofErr w:type="spellStart"/>
      <w:r w:rsidRPr="000D7372">
        <w:rPr>
          <w:sz w:val="21"/>
          <w:szCs w:val="21"/>
        </w:rPr>
        <w:t>Kerner</w:t>
      </w:r>
      <w:proofErr w:type="spellEnd"/>
      <w:r w:rsidRPr="000D7372">
        <w:rPr>
          <w:sz w:val="21"/>
          <w:szCs w:val="21"/>
        </w:rPr>
        <w:t xml:space="preserve">, il Müller </w:t>
      </w:r>
      <w:proofErr w:type="spellStart"/>
      <w:r w:rsidRPr="000D7372">
        <w:rPr>
          <w:sz w:val="21"/>
          <w:szCs w:val="21"/>
        </w:rPr>
        <w:t>Thurgau</w:t>
      </w:r>
      <w:proofErr w:type="spellEnd"/>
      <w:r w:rsidRPr="000D7372">
        <w:rPr>
          <w:sz w:val="21"/>
          <w:szCs w:val="21"/>
        </w:rPr>
        <w:t xml:space="preserve">, il </w:t>
      </w:r>
      <w:proofErr w:type="spellStart"/>
      <w:r w:rsidRPr="000D7372">
        <w:rPr>
          <w:sz w:val="21"/>
          <w:szCs w:val="21"/>
        </w:rPr>
        <w:t>Gewürztraminer</w:t>
      </w:r>
      <w:proofErr w:type="spellEnd"/>
      <w:r w:rsidRPr="000D7372">
        <w:rPr>
          <w:sz w:val="21"/>
          <w:szCs w:val="21"/>
        </w:rPr>
        <w:t xml:space="preserve">, il Riesling, il </w:t>
      </w:r>
      <w:proofErr w:type="spellStart"/>
      <w:r w:rsidRPr="000D7372">
        <w:rPr>
          <w:sz w:val="21"/>
          <w:szCs w:val="21"/>
        </w:rPr>
        <w:t>Veltliner</w:t>
      </w:r>
      <w:proofErr w:type="spellEnd"/>
      <w:r w:rsidRPr="000D7372">
        <w:rPr>
          <w:sz w:val="21"/>
          <w:szCs w:val="21"/>
        </w:rPr>
        <w:t xml:space="preserve"> e l’elegante Pinot Grigio. </w:t>
      </w:r>
    </w:p>
    <w:p w14:paraId="1C2B07AE" w14:textId="77777777" w:rsidR="006044F1" w:rsidRPr="000D7372" w:rsidRDefault="006044F1" w:rsidP="000D7372">
      <w:pPr>
        <w:spacing w:line="360" w:lineRule="auto"/>
        <w:jc w:val="both"/>
        <w:rPr>
          <w:sz w:val="21"/>
          <w:szCs w:val="21"/>
        </w:rPr>
      </w:pPr>
    </w:p>
    <w:p w14:paraId="39D2652B" w14:textId="3BE0C4E9" w:rsidR="006044F1" w:rsidRPr="000D7372" w:rsidRDefault="006B39A6" w:rsidP="000D7372">
      <w:pPr>
        <w:spacing w:line="360" w:lineRule="auto"/>
        <w:jc w:val="both"/>
        <w:rPr>
          <w:sz w:val="21"/>
          <w:szCs w:val="21"/>
        </w:rPr>
      </w:pPr>
      <w:r>
        <w:rPr>
          <w:sz w:val="21"/>
          <w:szCs w:val="21"/>
        </w:rPr>
        <w:t>A</w:t>
      </w:r>
      <w:r w:rsidR="00EC4565" w:rsidRPr="000D7372">
        <w:rPr>
          <w:sz w:val="21"/>
          <w:szCs w:val="21"/>
        </w:rPr>
        <w:t xml:space="preserve"> Chiusa</w:t>
      </w:r>
      <w:r>
        <w:rPr>
          <w:sz w:val="21"/>
          <w:szCs w:val="21"/>
        </w:rPr>
        <w:t xml:space="preserve">, in posizione centrale, </w:t>
      </w:r>
      <w:r w:rsidR="00477F78">
        <w:rPr>
          <w:sz w:val="21"/>
          <w:szCs w:val="21"/>
        </w:rPr>
        <w:t xml:space="preserve">si trova </w:t>
      </w:r>
      <w:r>
        <w:rPr>
          <w:sz w:val="21"/>
          <w:szCs w:val="21"/>
        </w:rPr>
        <w:t>l’azienda</w:t>
      </w:r>
      <w:r w:rsidR="00EC4565" w:rsidRPr="000D7372">
        <w:rPr>
          <w:sz w:val="21"/>
          <w:szCs w:val="21"/>
        </w:rPr>
        <w:t xml:space="preserve"> </w:t>
      </w:r>
      <w:proofErr w:type="spellStart"/>
      <w:r w:rsidR="00EC4565" w:rsidRPr="000D7372">
        <w:rPr>
          <w:b/>
          <w:sz w:val="21"/>
          <w:szCs w:val="21"/>
        </w:rPr>
        <w:t>Spitalerhof</w:t>
      </w:r>
      <w:proofErr w:type="spellEnd"/>
      <w:r w:rsidR="00EC4565" w:rsidRPr="000D7372">
        <w:rPr>
          <w:sz w:val="21"/>
          <w:szCs w:val="21"/>
        </w:rPr>
        <w:t xml:space="preserve">. </w:t>
      </w:r>
      <w:r w:rsidR="000D7372">
        <w:rPr>
          <w:sz w:val="21"/>
          <w:szCs w:val="21"/>
        </w:rPr>
        <w:t>È f</w:t>
      </w:r>
      <w:r w:rsidR="00EC4565" w:rsidRPr="000D7372">
        <w:rPr>
          <w:sz w:val="21"/>
          <w:szCs w:val="21"/>
        </w:rPr>
        <w:t xml:space="preserve">amosa per il </w:t>
      </w:r>
      <w:proofErr w:type="spellStart"/>
      <w:r w:rsidR="000D7372">
        <w:rPr>
          <w:sz w:val="21"/>
          <w:szCs w:val="21"/>
        </w:rPr>
        <w:t>Sylvaner</w:t>
      </w:r>
      <w:proofErr w:type="spellEnd"/>
      <w:r w:rsidR="000D7372">
        <w:rPr>
          <w:sz w:val="21"/>
          <w:szCs w:val="21"/>
        </w:rPr>
        <w:t xml:space="preserve"> </w:t>
      </w:r>
      <w:r w:rsidR="00EC4565" w:rsidRPr="000D7372">
        <w:rPr>
          <w:sz w:val="21"/>
          <w:szCs w:val="21"/>
        </w:rPr>
        <w:t>“</w:t>
      </w:r>
      <w:proofErr w:type="spellStart"/>
      <w:r w:rsidR="00EC4565" w:rsidRPr="000D7372">
        <w:rPr>
          <w:b/>
          <w:sz w:val="21"/>
          <w:szCs w:val="21"/>
        </w:rPr>
        <w:t>Sepp’s</w:t>
      </w:r>
      <w:proofErr w:type="spellEnd"/>
      <w:r w:rsidR="00EC4565" w:rsidRPr="000D7372">
        <w:rPr>
          <w:b/>
          <w:sz w:val="21"/>
          <w:szCs w:val="21"/>
        </w:rPr>
        <w:t xml:space="preserve"> Alte </w:t>
      </w:r>
      <w:proofErr w:type="spellStart"/>
      <w:r w:rsidR="00EC4565" w:rsidRPr="000D7372">
        <w:rPr>
          <w:b/>
          <w:sz w:val="21"/>
          <w:szCs w:val="21"/>
        </w:rPr>
        <w:t>Rebe</w:t>
      </w:r>
      <w:proofErr w:type="spellEnd"/>
      <w:r w:rsidR="00EC4565" w:rsidRPr="000D7372">
        <w:rPr>
          <w:sz w:val="21"/>
          <w:szCs w:val="21"/>
        </w:rPr>
        <w:t>”</w:t>
      </w:r>
      <w:r w:rsidR="000D7372">
        <w:rPr>
          <w:sz w:val="21"/>
          <w:szCs w:val="21"/>
        </w:rPr>
        <w:t>, un</w:t>
      </w:r>
      <w:r w:rsidR="00EC4565" w:rsidRPr="000D7372">
        <w:rPr>
          <w:sz w:val="21"/>
          <w:szCs w:val="21"/>
        </w:rPr>
        <w:t xml:space="preserve"> bianco, fermo e secco </w:t>
      </w:r>
      <w:r w:rsidR="000D7372">
        <w:rPr>
          <w:sz w:val="21"/>
          <w:szCs w:val="21"/>
        </w:rPr>
        <w:t xml:space="preserve">che </w:t>
      </w:r>
      <w:r w:rsidR="00EC4565" w:rsidRPr="000D7372">
        <w:rPr>
          <w:sz w:val="21"/>
          <w:szCs w:val="21"/>
        </w:rPr>
        <w:t xml:space="preserve">è tra i vini </w:t>
      </w:r>
      <w:r w:rsidR="000D7372">
        <w:rPr>
          <w:sz w:val="21"/>
          <w:szCs w:val="21"/>
        </w:rPr>
        <w:t>in</w:t>
      </w:r>
      <w:r w:rsidR="00EC4565" w:rsidRPr="000D7372">
        <w:rPr>
          <w:sz w:val="21"/>
          <w:szCs w:val="21"/>
        </w:rPr>
        <w:t xml:space="preserve"> carta proposti nell’albergo </w:t>
      </w:r>
      <w:proofErr w:type="spellStart"/>
      <w:r w:rsidR="00EC4565" w:rsidRPr="000D7372">
        <w:rPr>
          <w:sz w:val="21"/>
          <w:szCs w:val="21"/>
        </w:rPr>
        <w:t>Spitalerhof</w:t>
      </w:r>
      <w:proofErr w:type="spellEnd"/>
      <w:r w:rsidR="00EC4565" w:rsidRPr="000D7372">
        <w:rPr>
          <w:sz w:val="21"/>
          <w:szCs w:val="21"/>
        </w:rPr>
        <w:t xml:space="preserve">, che da 63 anni si trova sul </w:t>
      </w:r>
      <w:r w:rsidR="00EC4565" w:rsidRPr="000D7372">
        <w:rPr>
          <w:b/>
          <w:sz w:val="21"/>
          <w:szCs w:val="21"/>
        </w:rPr>
        <w:t xml:space="preserve">monte </w:t>
      </w:r>
      <w:proofErr w:type="spellStart"/>
      <w:r w:rsidR="00EC4565" w:rsidRPr="000D7372">
        <w:rPr>
          <w:b/>
          <w:sz w:val="21"/>
          <w:szCs w:val="21"/>
        </w:rPr>
        <w:t>Sabiona</w:t>
      </w:r>
      <w:proofErr w:type="spellEnd"/>
      <w:r w:rsidR="00EC4565" w:rsidRPr="000D7372">
        <w:rPr>
          <w:sz w:val="21"/>
          <w:szCs w:val="21"/>
        </w:rPr>
        <w:t xml:space="preserve">. Lo </w:t>
      </w:r>
      <w:proofErr w:type="spellStart"/>
      <w:r w:rsidR="00EC4565" w:rsidRPr="000D7372">
        <w:rPr>
          <w:sz w:val="21"/>
          <w:szCs w:val="21"/>
        </w:rPr>
        <w:t>Spitalerhof</w:t>
      </w:r>
      <w:proofErr w:type="spellEnd"/>
      <w:r w:rsidR="000D7372">
        <w:rPr>
          <w:sz w:val="21"/>
          <w:szCs w:val="21"/>
        </w:rPr>
        <w:t>,</w:t>
      </w:r>
      <w:r w:rsidR="00EC4565" w:rsidRPr="000D7372">
        <w:rPr>
          <w:sz w:val="21"/>
          <w:szCs w:val="21"/>
        </w:rPr>
        <w:t xml:space="preserve"> gestito dalla </w:t>
      </w:r>
      <w:r w:rsidR="00EC4565" w:rsidRPr="000D7372">
        <w:rPr>
          <w:b/>
          <w:sz w:val="21"/>
          <w:szCs w:val="21"/>
        </w:rPr>
        <w:t xml:space="preserve">famiglia </w:t>
      </w:r>
      <w:proofErr w:type="spellStart"/>
      <w:r w:rsidR="00EC4565" w:rsidRPr="000D7372">
        <w:rPr>
          <w:b/>
          <w:sz w:val="21"/>
          <w:szCs w:val="21"/>
        </w:rPr>
        <w:t>Oberpertinger</w:t>
      </w:r>
      <w:proofErr w:type="spellEnd"/>
      <w:r w:rsidR="000D7372">
        <w:rPr>
          <w:b/>
          <w:sz w:val="21"/>
          <w:szCs w:val="21"/>
        </w:rPr>
        <w:t>,</w:t>
      </w:r>
      <w:r w:rsidR="00EC4565" w:rsidRPr="000D7372">
        <w:rPr>
          <w:b/>
          <w:sz w:val="21"/>
          <w:szCs w:val="21"/>
        </w:rPr>
        <w:t xml:space="preserve"> </w:t>
      </w:r>
      <w:r w:rsidR="00EC4565" w:rsidRPr="000D7372">
        <w:rPr>
          <w:sz w:val="21"/>
          <w:szCs w:val="21"/>
        </w:rPr>
        <w:t xml:space="preserve">è innanzitutto una tenuta vinicola, di quelle per buongustai. Qui si vivono esperienze che restano nel cuore e nella mente. Come i sapori di un buon piatto, </w:t>
      </w:r>
      <w:r w:rsidR="000D7372">
        <w:rPr>
          <w:sz w:val="21"/>
          <w:szCs w:val="21"/>
        </w:rPr>
        <w:t xml:space="preserve">la </w:t>
      </w:r>
      <w:r w:rsidR="00EC4565" w:rsidRPr="000D7372">
        <w:rPr>
          <w:sz w:val="21"/>
          <w:szCs w:val="21"/>
        </w:rPr>
        <w:t>degustazione di acquaviti nella distilleria o l’emozione di dormire nel “</w:t>
      </w:r>
      <w:proofErr w:type="spellStart"/>
      <w:r w:rsidR="00EC4565" w:rsidRPr="000D7372">
        <w:rPr>
          <w:sz w:val="21"/>
          <w:szCs w:val="21"/>
        </w:rPr>
        <w:t>Fassl</w:t>
      </w:r>
      <w:proofErr w:type="spellEnd"/>
      <w:r w:rsidR="00EC4565" w:rsidRPr="000D7372">
        <w:rPr>
          <w:sz w:val="21"/>
          <w:szCs w:val="21"/>
        </w:rPr>
        <w:t xml:space="preserve"> Gourmet”, una gigantesca botte di vino con tanto di idromassaggio. </w:t>
      </w:r>
    </w:p>
    <w:p w14:paraId="577FFCFC" w14:textId="77777777" w:rsidR="006044F1" w:rsidRPr="000D7372" w:rsidRDefault="006044F1" w:rsidP="000D7372">
      <w:pPr>
        <w:spacing w:line="360" w:lineRule="auto"/>
        <w:jc w:val="both"/>
        <w:rPr>
          <w:sz w:val="21"/>
          <w:szCs w:val="21"/>
        </w:rPr>
      </w:pPr>
    </w:p>
    <w:p w14:paraId="64192BA2" w14:textId="0AF84590" w:rsidR="006044F1" w:rsidRPr="000D7372" w:rsidRDefault="00EC4565" w:rsidP="000D7372">
      <w:pPr>
        <w:spacing w:line="360" w:lineRule="auto"/>
        <w:jc w:val="both"/>
        <w:rPr>
          <w:sz w:val="21"/>
          <w:szCs w:val="21"/>
        </w:rPr>
      </w:pPr>
      <w:r w:rsidRPr="000D7372">
        <w:rPr>
          <w:sz w:val="21"/>
          <w:szCs w:val="21"/>
        </w:rPr>
        <w:t xml:space="preserve">Non lontano da Chiusa, situato tra boschi e vigneti, spicca il </w:t>
      </w:r>
      <w:r w:rsidRPr="000D7372">
        <w:rPr>
          <w:b/>
          <w:sz w:val="21"/>
          <w:szCs w:val="21"/>
        </w:rPr>
        <w:t xml:space="preserve">Castel </w:t>
      </w:r>
      <w:proofErr w:type="spellStart"/>
      <w:r w:rsidRPr="000D7372">
        <w:rPr>
          <w:b/>
          <w:sz w:val="21"/>
          <w:szCs w:val="21"/>
        </w:rPr>
        <w:t>Steinbock</w:t>
      </w:r>
      <w:proofErr w:type="spellEnd"/>
      <w:r w:rsidRPr="000D7372">
        <w:rPr>
          <w:b/>
          <w:sz w:val="21"/>
          <w:szCs w:val="21"/>
        </w:rPr>
        <w:t xml:space="preserve"> di Villandro</w:t>
      </w:r>
      <w:r w:rsidRPr="000D7372">
        <w:rPr>
          <w:sz w:val="21"/>
          <w:szCs w:val="21"/>
        </w:rPr>
        <w:t xml:space="preserve">, una tenuta storica </w:t>
      </w:r>
      <w:r w:rsidR="00D63169">
        <w:rPr>
          <w:sz w:val="21"/>
          <w:szCs w:val="21"/>
        </w:rPr>
        <w:t>con</w:t>
      </w:r>
      <w:r w:rsidRPr="000D7372">
        <w:rPr>
          <w:sz w:val="21"/>
          <w:szCs w:val="21"/>
        </w:rPr>
        <w:t xml:space="preserve"> 12 suite esclusive. Il maniero del ‘700 è adibito a raffinato gourmet hotel, in cui il caratteristico stile alpino delle strutture dell’epoca dell’Alto Adige dialoga in perfetta armonia con il design contemporaneo. Anche qui la gastronomia ricercata è la ciliegina sulla torta: nelle “</w:t>
      </w:r>
      <w:proofErr w:type="spellStart"/>
      <w:r w:rsidRPr="000D7372">
        <w:rPr>
          <w:sz w:val="21"/>
          <w:szCs w:val="21"/>
        </w:rPr>
        <w:t>stube</w:t>
      </w:r>
      <w:proofErr w:type="spellEnd"/>
      <w:r w:rsidRPr="000D7372">
        <w:rPr>
          <w:sz w:val="21"/>
          <w:szCs w:val="21"/>
        </w:rPr>
        <w:t xml:space="preserve">”, il </w:t>
      </w:r>
      <w:proofErr w:type="spellStart"/>
      <w:r w:rsidRPr="000D7372">
        <w:rPr>
          <w:sz w:val="21"/>
          <w:szCs w:val="21"/>
        </w:rPr>
        <w:t>soulful</w:t>
      </w:r>
      <w:proofErr w:type="spellEnd"/>
      <w:r w:rsidRPr="000D7372">
        <w:rPr>
          <w:sz w:val="21"/>
          <w:szCs w:val="21"/>
        </w:rPr>
        <w:t xml:space="preserve"> food dello chef </w:t>
      </w:r>
      <w:proofErr w:type="spellStart"/>
      <w:r w:rsidRPr="000D7372">
        <w:rPr>
          <w:b/>
          <w:sz w:val="21"/>
          <w:szCs w:val="21"/>
        </w:rPr>
        <w:t>Tomek</w:t>
      </w:r>
      <w:proofErr w:type="spellEnd"/>
      <w:r w:rsidRPr="000D7372">
        <w:rPr>
          <w:b/>
          <w:sz w:val="21"/>
          <w:szCs w:val="21"/>
        </w:rPr>
        <w:t xml:space="preserve"> Kinder</w:t>
      </w:r>
      <w:r w:rsidRPr="000D7372">
        <w:rPr>
          <w:sz w:val="21"/>
          <w:szCs w:val="21"/>
        </w:rPr>
        <w:t xml:space="preserve">, premiato con </w:t>
      </w:r>
      <w:proofErr w:type="gramStart"/>
      <w:r w:rsidRPr="000D7372">
        <w:rPr>
          <w:sz w:val="21"/>
          <w:szCs w:val="21"/>
        </w:rPr>
        <w:t>2</w:t>
      </w:r>
      <w:proofErr w:type="gramEnd"/>
      <w:r w:rsidRPr="000D7372">
        <w:rPr>
          <w:sz w:val="21"/>
          <w:szCs w:val="21"/>
        </w:rPr>
        <w:t xml:space="preserve"> toque della Guida Gault-</w:t>
      </w:r>
      <w:proofErr w:type="spellStart"/>
      <w:r w:rsidRPr="000D7372">
        <w:rPr>
          <w:sz w:val="21"/>
          <w:szCs w:val="21"/>
        </w:rPr>
        <w:t>Millau</w:t>
      </w:r>
      <w:proofErr w:type="spellEnd"/>
      <w:r w:rsidRPr="000D7372">
        <w:rPr>
          <w:sz w:val="21"/>
          <w:szCs w:val="21"/>
        </w:rPr>
        <w:t xml:space="preserve">, </w:t>
      </w:r>
      <w:r w:rsidR="00D63169">
        <w:rPr>
          <w:sz w:val="21"/>
          <w:szCs w:val="21"/>
        </w:rPr>
        <w:t>si basa</w:t>
      </w:r>
      <w:r w:rsidRPr="000D7372">
        <w:rPr>
          <w:sz w:val="21"/>
          <w:szCs w:val="21"/>
        </w:rPr>
        <w:t xml:space="preserve"> sui </w:t>
      </w:r>
      <w:r w:rsidRPr="000D7372">
        <w:rPr>
          <w:sz w:val="21"/>
          <w:szCs w:val="21"/>
        </w:rPr>
        <w:lastRenderedPageBreak/>
        <w:t>prodotti stagionali del territorio rivisitati con un tocco mediterraneo. Un piatto apparentemente semplice come il pane con olio all'erba cipollina crea improvvisamente un'indulgenza palatale di grandissimo livello. La cantina del castello</w:t>
      </w:r>
      <w:r w:rsidR="00D63169">
        <w:rPr>
          <w:sz w:val="21"/>
          <w:szCs w:val="21"/>
        </w:rPr>
        <w:t xml:space="preserve">, </w:t>
      </w:r>
      <w:r w:rsidRPr="000D7372">
        <w:rPr>
          <w:sz w:val="21"/>
          <w:szCs w:val="21"/>
        </w:rPr>
        <w:t>sotto le sue volte gotiche</w:t>
      </w:r>
      <w:r w:rsidR="00D63169">
        <w:rPr>
          <w:sz w:val="21"/>
          <w:szCs w:val="21"/>
        </w:rPr>
        <w:t>, custodisce</w:t>
      </w:r>
      <w:r w:rsidRPr="000D7372">
        <w:rPr>
          <w:sz w:val="21"/>
          <w:szCs w:val="21"/>
        </w:rPr>
        <w:t xml:space="preserve"> oltre 800 etichette, molte delle quali vere e proprie rarità.</w:t>
      </w:r>
    </w:p>
    <w:p w14:paraId="34ABC8C2" w14:textId="77777777" w:rsidR="006044F1" w:rsidRPr="000D7372" w:rsidRDefault="006044F1" w:rsidP="000D7372">
      <w:pPr>
        <w:spacing w:line="360" w:lineRule="auto"/>
        <w:jc w:val="both"/>
        <w:rPr>
          <w:sz w:val="21"/>
          <w:szCs w:val="21"/>
        </w:rPr>
      </w:pPr>
    </w:p>
    <w:p w14:paraId="3D418B53" w14:textId="1EBBA186" w:rsidR="006044F1" w:rsidRPr="000D7372" w:rsidRDefault="00EC4565" w:rsidP="000D7372">
      <w:pPr>
        <w:spacing w:line="360" w:lineRule="auto"/>
        <w:jc w:val="both"/>
        <w:rPr>
          <w:sz w:val="21"/>
          <w:szCs w:val="21"/>
        </w:rPr>
      </w:pPr>
      <w:r w:rsidRPr="000D7372">
        <w:rPr>
          <w:sz w:val="21"/>
          <w:szCs w:val="21"/>
        </w:rPr>
        <w:t>Merita certo una sosta anche l’antico ristorante “</w:t>
      </w:r>
      <w:proofErr w:type="spellStart"/>
      <w:r w:rsidRPr="000D7372">
        <w:rPr>
          <w:b/>
          <w:sz w:val="21"/>
          <w:szCs w:val="21"/>
        </w:rPr>
        <w:t>Gasslbräu</w:t>
      </w:r>
      <w:proofErr w:type="spellEnd"/>
      <w:r w:rsidRPr="000D7372">
        <w:rPr>
          <w:sz w:val="21"/>
          <w:szCs w:val="21"/>
        </w:rPr>
        <w:t xml:space="preserve">” nel centro storico di Chiusa. Costanza e cordialità, rinnovamento e curiosità sono i valori di </w:t>
      </w:r>
      <w:r w:rsidRPr="000D7372">
        <w:rPr>
          <w:b/>
          <w:sz w:val="21"/>
          <w:szCs w:val="21"/>
        </w:rPr>
        <w:t xml:space="preserve">Helga e Norbert </w:t>
      </w:r>
      <w:proofErr w:type="spellStart"/>
      <w:r w:rsidRPr="000D7372">
        <w:rPr>
          <w:b/>
          <w:sz w:val="21"/>
          <w:szCs w:val="21"/>
        </w:rPr>
        <w:t>Andergassen</w:t>
      </w:r>
      <w:proofErr w:type="spellEnd"/>
      <w:r w:rsidRPr="000D7372">
        <w:rPr>
          <w:sz w:val="21"/>
          <w:szCs w:val="21"/>
        </w:rPr>
        <w:t xml:space="preserve">, titolari della birreria in cui si producono birre naturali partendo da materie prime provenienti dall’Alto Adige: cereali, malto e acqua. Il mastro birraio Norbert produce bionde, scure e </w:t>
      </w:r>
      <w:proofErr w:type="spellStart"/>
      <w:r w:rsidR="002E6C00">
        <w:rPr>
          <w:sz w:val="21"/>
          <w:szCs w:val="21"/>
        </w:rPr>
        <w:t>weiss</w:t>
      </w:r>
      <w:proofErr w:type="spellEnd"/>
      <w:r w:rsidRPr="000D7372">
        <w:rPr>
          <w:sz w:val="21"/>
          <w:szCs w:val="21"/>
        </w:rPr>
        <w:t xml:space="preserve"> ma anche </w:t>
      </w:r>
      <w:proofErr w:type="spellStart"/>
      <w:r w:rsidR="002E6C00">
        <w:rPr>
          <w:sz w:val="21"/>
          <w:szCs w:val="21"/>
        </w:rPr>
        <w:t>birre</w:t>
      </w:r>
      <w:proofErr w:type="spellEnd"/>
      <w:r w:rsidR="002E6C00">
        <w:rPr>
          <w:sz w:val="21"/>
          <w:szCs w:val="21"/>
        </w:rPr>
        <w:t xml:space="preserve"> artigianali</w:t>
      </w:r>
      <w:r w:rsidRPr="000D7372">
        <w:rPr>
          <w:sz w:val="21"/>
          <w:szCs w:val="21"/>
        </w:rPr>
        <w:t xml:space="preserve"> più creative, come l’apprezzatissima </w:t>
      </w:r>
      <w:r w:rsidRPr="00D63169">
        <w:rPr>
          <w:b/>
          <w:bCs/>
          <w:sz w:val="21"/>
          <w:szCs w:val="21"/>
        </w:rPr>
        <w:t>birra di castagne</w:t>
      </w:r>
      <w:r w:rsidRPr="000D7372">
        <w:rPr>
          <w:sz w:val="21"/>
          <w:szCs w:val="21"/>
        </w:rPr>
        <w:t xml:space="preserve">. Tutte da abbinare ai piatti tipici della locanda, un luogo vivace e conviviale, ben protetto dal </w:t>
      </w:r>
      <w:r w:rsidRPr="000D7372">
        <w:rPr>
          <w:b/>
          <w:sz w:val="21"/>
          <w:szCs w:val="21"/>
        </w:rPr>
        <w:t xml:space="preserve">Monastero di </w:t>
      </w:r>
      <w:proofErr w:type="spellStart"/>
      <w:r w:rsidRPr="000D7372">
        <w:rPr>
          <w:b/>
          <w:sz w:val="21"/>
          <w:szCs w:val="21"/>
        </w:rPr>
        <w:t>Sabiona</w:t>
      </w:r>
      <w:proofErr w:type="spellEnd"/>
      <w:r w:rsidRPr="000D7372">
        <w:rPr>
          <w:sz w:val="21"/>
          <w:szCs w:val="21"/>
        </w:rPr>
        <w:t>, erto sulla rupe che sorveglia il borgo di Chiusa.</w:t>
      </w:r>
    </w:p>
    <w:p w14:paraId="168AC89F" w14:textId="77777777" w:rsidR="006044F1" w:rsidRPr="00AF1655" w:rsidRDefault="006044F1" w:rsidP="000D7372">
      <w:pPr>
        <w:shd w:val="clear" w:color="auto" w:fill="FCFCF9"/>
        <w:spacing w:line="360" w:lineRule="auto"/>
        <w:jc w:val="center"/>
        <w:rPr>
          <w:color w:val="7A7A7A"/>
          <w:sz w:val="27"/>
          <w:szCs w:val="27"/>
        </w:rPr>
      </w:pPr>
    </w:p>
    <w:p w14:paraId="653F2A97" w14:textId="77777777" w:rsidR="006044F1" w:rsidRPr="000D7372" w:rsidRDefault="00EC4565" w:rsidP="000D7372">
      <w:pPr>
        <w:spacing w:line="360" w:lineRule="auto"/>
        <w:rPr>
          <w:b/>
          <w:sz w:val="20"/>
          <w:szCs w:val="20"/>
        </w:rPr>
      </w:pPr>
      <w:r w:rsidRPr="000D7372">
        <w:rPr>
          <w:b/>
          <w:sz w:val="20"/>
          <w:szCs w:val="20"/>
        </w:rPr>
        <w:t xml:space="preserve">Società Cooperativa Turistica Chiusa, Barbiano, Velturno e Villandro </w:t>
      </w:r>
    </w:p>
    <w:p w14:paraId="4351D0DA" w14:textId="77777777" w:rsidR="006044F1" w:rsidRPr="000D7372" w:rsidRDefault="00EC4565" w:rsidP="000D7372">
      <w:pPr>
        <w:spacing w:line="360" w:lineRule="auto"/>
        <w:rPr>
          <w:sz w:val="20"/>
          <w:szCs w:val="20"/>
        </w:rPr>
      </w:pPr>
      <w:r w:rsidRPr="000D7372">
        <w:rPr>
          <w:sz w:val="20"/>
          <w:szCs w:val="20"/>
        </w:rPr>
        <w:t>Piazza Mercato 1 – 39043 Chiusa (BZ)</w:t>
      </w:r>
    </w:p>
    <w:p w14:paraId="34C6078C" w14:textId="5A4E9F63" w:rsidR="006044F1" w:rsidRPr="000D7372" w:rsidRDefault="00EC4565" w:rsidP="000D7372">
      <w:pPr>
        <w:spacing w:line="360" w:lineRule="auto"/>
        <w:rPr>
          <w:sz w:val="20"/>
          <w:szCs w:val="20"/>
        </w:rPr>
      </w:pPr>
      <w:r w:rsidRPr="000D7372">
        <w:rPr>
          <w:sz w:val="20"/>
          <w:szCs w:val="20"/>
        </w:rPr>
        <w:t xml:space="preserve">Internet: </w:t>
      </w:r>
      <w:hyperlink r:id="rId5" w:history="1">
        <w:r w:rsidR="00D63169" w:rsidRPr="0025763F">
          <w:rPr>
            <w:rStyle w:val="Collegamentoipertestuale"/>
            <w:sz w:val="20"/>
            <w:szCs w:val="20"/>
          </w:rPr>
          <w:t>www.chiusa.info</w:t>
        </w:r>
      </w:hyperlink>
      <w:r w:rsidR="00D63169">
        <w:rPr>
          <w:sz w:val="20"/>
          <w:szCs w:val="20"/>
        </w:rPr>
        <w:t xml:space="preserve"> </w:t>
      </w:r>
    </w:p>
    <w:p w14:paraId="2C1C6339" w14:textId="77777777" w:rsidR="006044F1" w:rsidRPr="000D7372" w:rsidRDefault="00EC4565" w:rsidP="000D7372">
      <w:pPr>
        <w:spacing w:line="360" w:lineRule="auto"/>
        <w:rPr>
          <w:sz w:val="20"/>
          <w:szCs w:val="20"/>
        </w:rPr>
      </w:pPr>
      <w:r w:rsidRPr="000D7372">
        <w:rPr>
          <w:sz w:val="20"/>
          <w:szCs w:val="20"/>
        </w:rPr>
        <w:t xml:space="preserve">E-Mail: </w:t>
      </w:r>
      <w:hyperlink r:id="rId6">
        <w:r w:rsidRPr="000D7372">
          <w:rPr>
            <w:color w:val="1155CC"/>
            <w:sz w:val="20"/>
            <w:szCs w:val="20"/>
            <w:u w:val="single"/>
          </w:rPr>
          <w:t>info@klausen.it</w:t>
        </w:r>
      </w:hyperlink>
    </w:p>
    <w:p w14:paraId="3D0AABA0" w14:textId="33F5A5F0" w:rsidR="006044F1" w:rsidRPr="000D7372" w:rsidRDefault="00EC4565" w:rsidP="000D7372">
      <w:pPr>
        <w:spacing w:line="360" w:lineRule="auto"/>
        <w:rPr>
          <w:sz w:val="20"/>
          <w:szCs w:val="20"/>
        </w:rPr>
      </w:pPr>
      <w:r w:rsidRPr="000D7372">
        <w:rPr>
          <w:sz w:val="20"/>
          <w:szCs w:val="20"/>
        </w:rPr>
        <w:t>Tel. +39 0472 847 424</w:t>
      </w:r>
    </w:p>
    <w:p w14:paraId="5D66FF2D" w14:textId="77777777" w:rsidR="006044F1" w:rsidRPr="00AF1655" w:rsidRDefault="00EC4565" w:rsidP="000D7372">
      <w:pPr>
        <w:spacing w:before="280" w:after="280" w:line="360" w:lineRule="auto"/>
        <w:jc w:val="center"/>
        <w:rPr>
          <w:rFonts w:eastAsia="Helvetica Neue"/>
          <w:b/>
          <w:sz w:val="18"/>
          <w:szCs w:val="18"/>
        </w:rPr>
      </w:pPr>
      <w:r w:rsidRPr="00AF1655">
        <w:rPr>
          <w:rFonts w:eastAsia="Helvetica Neue"/>
          <w:b/>
          <w:noProof/>
          <w:sz w:val="18"/>
          <w:szCs w:val="18"/>
        </w:rPr>
        <w:drawing>
          <wp:inline distT="0" distB="0" distL="0" distR="0" wp14:anchorId="7A1BC96D" wp14:editId="170B54F5">
            <wp:extent cx="1356995" cy="1356995"/>
            <wp:effectExtent l="0" t="0" r="0" b="0"/>
            <wp:docPr id="1" name="Immagine 2"/>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l="-9" t="-9" r="-10" b="-10"/>
                    <a:stretch>
                      <a:fillRect/>
                    </a:stretch>
                  </pic:blipFill>
                  <pic:spPr>
                    <a:xfrm>
                      <a:off x="0" y="0"/>
                      <a:ext cx="1356995" cy="1356995"/>
                    </a:xfrm>
                    <a:prstGeom prst="rect">
                      <a:avLst/>
                    </a:prstGeom>
                    <a:ln/>
                  </pic:spPr>
                </pic:pic>
              </a:graphicData>
            </a:graphic>
          </wp:inline>
        </w:drawing>
      </w:r>
    </w:p>
    <w:p w14:paraId="53584A52" w14:textId="77777777" w:rsidR="006044F1" w:rsidRPr="00AF1655" w:rsidRDefault="00EC4565" w:rsidP="000D7372">
      <w:pPr>
        <w:spacing w:line="360" w:lineRule="auto"/>
        <w:jc w:val="center"/>
        <w:rPr>
          <w:rFonts w:eastAsia="Helvetica Neue"/>
          <w:sz w:val="18"/>
          <w:szCs w:val="18"/>
        </w:rPr>
      </w:pPr>
      <w:r w:rsidRPr="00AF1655">
        <w:rPr>
          <w:rFonts w:eastAsia="Helvetica Neue"/>
          <w:b/>
          <w:sz w:val="18"/>
          <w:szCs w:val="18"/>
        </w:rPr>
        <w:t>Per la stampa</w:t>
      </w:r>
    </w:p>
    <w:p w14:paraId="7D2817FB" w14:textId="77777777" w:rsidR="006044F1" w:rsidRPr="00AF1655" w:rsidRDefault="00EC4565" w:rsidP="000D7372">
      <w:pPr>
        <w:spacing w:line="360" w:lineRule="auto"/>
        <w:jc w:val="center"/>
        <w:rPr>
          <w:rFonts w:eastAsia="Helvetica Neue"/>
          <w:sz w:val="18"/>
          <w:szCs w:val="18"/>
        </w:rPr>
      </w:pPr>
      <w:r w:rsidRPr="00AF1655">
        <w:rPr>
          <w:rFonts w:eastAsia="Helvetica Neue"/>
          <w:sz w:val="18"/>
          <w:szCs w:val="18"/>
        </w:rPr>
        <w:t>Raffaelli Consulting - Public Relations</w:t>
      </w:r>
    </w:p>
    <w:p w14:paraId="062D037B" w14:textId="77777777" w:rsidR="006044F1" w:rsidRPr="00AF1655" w:rsidRDefault="00EC4565" w:rsidP="000D7372">
      <w:pPr>
        <w:spacing w:line="360" w:lineRule="auto"/>
        <w:jc w:val="center"/>
        <w:rPr>
          <w:rFonts w:eastAsia="Helvetica Neue"/>
          <w:sz w:val="18"/>
          <w:szCs w:val="18"/>
        </w:rPr>
      </w:pPr>
      <w:r w:rsidRPr="00AF1655">
        <w:rPr>
          <w:rFonts w:eastAsia="Helvetica Neue"/>
          <w:sz w:val="18"/>
          <w:szCs w:val="18"/>
        </w:rPr>
        <w:t>Bolzano | Sirmione | Milano</w:t>
      </w:r>
    </w:p>
    <w:p w14:paraId="07EB2C93" w14:textId="77777777" w:rsidR="006044F1" w:rsidRPr="00AF1655" w:rsidRDefault="00000000" w:rsidP="000D7372">
      <w:pPr>
        <w:spacing w:line="360" w:lineRule="auto"/>
        <w:jc w:val="center"/>
        <w:rPr>
          <w:rFonts w:eastAsia="Helvetica Neue"/>
          <w:sz w:val="18"/>
          <w:szCs w:val="18"/>
        </w:rPr>
      </w:pPr>
      <w:hyperlink r:id="rId8">
        <w:r w:rsidR="00EC4565" w:rsidRPr="00AF1655">
          <w:rPr>
            <w:rFonts w:eastAsia="Helvetica Neue"/>
            <w:color w:val="0000FF"/>
            <w:sz w:val="18"/>
            <w:szCs w:val="18"/>
            <w:u w:val="single"/>
          </w:rPr>
          <w:t>www.raffaelli-consulting.com</w:t>
        </w:r>
      </w:hyperlink>
    </w:p>
    <w:p w14:paraId="6419C14B" w14:textId="77777777" w:rsidR="006044F1" w:rsidRPr="00AF1655" w:rsidRDefault="00EC4565" w:rsidP="000D7372">
      <w:pPr>
        <w:spacing w:line="360" w:lineRule="auto"/>
        <w:jc w:val="center"/>
        <w:rPr>
          <w:rFonts w:eastAsia="Helvetica Neue"/>
          <w:sz w:val="18"/>
          <w:szCs w:val="18"/>
        </w:rPr>
      </w:pPr>
      <w:r w:rsidRPr="00AF1655">
        <w:rPr>
          <w:rFonts w:eastAsia="Helvetica Neue"/>
          <w:sz w:val="18"/>
          <w:szCs w:val="18"/>
        </w:rPr>
        <w:t> </w:t>
      </w:r>
    </w:p>
    <w:p w14:paraId="4B19356F" w14:textId="77777777" w:rsidR="006044F1" w:rsidRPr="00AF1655" w:rsidRDefault="00EC4565" w:rsidP="000D7372">
      <w:pPr>
        <w:spacing w:line="360" w:lineRule="auto"/>
        <w:jc w:val="center"/>
        <w:rPr>
          <w:rFonts w:eastAsia="Helvetica Neue"/>
          <w:sz w:val="18"/>
          <w:szCs w:val="18"/>
        </w:rPr>
      </w:pPr>
      <w:r w:rsidRPr="00AF1655">
        <w:rPr>
          <w:rFonts w:eastAsia="Helvetica Neue"/>
          <w:sz w:val="18"/>
          <w:szCs w:val="18"/>
        </w:rPr>
        <w:t>Egon Raffaelli | Tel.: +39 338 43 07 886 7 | </w:t>
      </w:r>
      <w:hyperlink r:id="rId9">
        <w:r w:rsidRPr="00AF1655">
          <w:rPr>
            <w:rFonts w:eastAsia="Helvetica Neue"/>
            <w:color w:val="0000FF"/>
            <w:sz w:val="18"/>
            <w:szCs w:val="18"/>
            <w:u w:val="single"/>
          </w:rPr>
          <w:t>egon@raffaelli-consulting.com</w:t>
        </w:r>
      </w:hyperlink>
    </w:p>
    <w:p w14:paraId="2123BF57" w14:textId="77777777" w:rsidR="006044F1" w:rsidRPr="00AF1655" w:rsidRDefault="00EC4565" w:rsidP="000D7372">
      <w:pPr>
        <w:spacing w:line="360" w:lineRule="auto"/>
        <w:jc w:val="center"/>
        <w:rPr>
          <w:rFonts w:eastAsia="Helvetica Neue"/>
          <w:sz w:val="18"/>
          <w:szCs w:val="18"/>
        </w:rPr>
      </w:pPr>
      <w:r w:rsidRPr="00AF1655">
        <w:rPr>
          <w:rFonts w:eastAsia="Helvetica Neue"/>
          <w:sz w:val="18"/>
          <w:szCs w:val="18"/>
        </w:rPr>
        <w:t xml:space="preserve">Simona </w:t>
      </w:r>
      <w:proofErr w:type="spellStart"/>
      <w:r w:rsidRPr="00AF1655">
        <w:rPr>
          <w:rFonts w:eastAsia="Helvetica Neue"/>
          <w:sz w:val="18"/>
          <w:szCs w:val="18"/>
        </w:rPr>
        <w:t>Recanatini</w:t>
      </w:r>
      <w:proofErr w:type="spellEnd"/>
      <w:r w:rsidRPr="00AF1655">
        <w:rPr>
          <w:rFonts w:eastAsia="Helvetica Neue"/>
          <w:sz w:val="18"/>
          <w:szCs w:val="18"/>
        </w:rPr>
        <w:t xml:space="preserve"> | Tel.: + 339 23 69 745 | </w:t>
      </w:r>
      <w:hyperlink r:id="rId10">
        <w:r w:rsidRPr="00AF1655">
          <w:rPr>
            <w:rFonts w:eastAsia="Helvetica Neue"/>
            <w:color w:val="0000FF"/>
            <w:sz w:val="18"/>
            <w:szCs w:val="18"/>
            <w:u w:val="single"/>
          </w:rPr>
          <w:t>simona@raffaelli-consulting.com</w:t>
        </w:r>
      </w:hyperlink>
    </w:p>
    <w:p w14:paraId="28EBD374" w14:textId="77777777" w:rsidR="006044F1" w:rsidRPr="00AF1655" w:rsidRDefault="006044F1" w:rsidP="000D7372">
      <w:pPr>
        <w:spacing w:line="360" w:lineRule="auto"/>
        <w:jc w:val="both"/>
      </w:pPr>
    </w:p>
    <w:sectPr w:rsidR="006044F1" w:rsidRPr="00AF165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4F1"/>
    <w:rsid w:val="000965DE"/>
    <w:rsid w:val="000D7372"/>
    <w:rsid w:val="0010098D"/>
    <w:rsid w:val="00281822"/>
    <w:rsid w:val="002E6C00"/>
    <w:rsid w:val="00477F78"/>
    <w:rsid w:val="006044F1"/>
    <w:rsid w:val="006B39A6"/>
    <w:rsid w:val="007147E1"/>
    <w:rsid w:val="00727E3B"/>
    <w:rsid w:val="00AF1655"/>
    <w:rsid w:val="00D63169"/>
    <w:rsid w:val="00DC194F"/>
    <w:rsid w:val="00EC4565"/>
    <w:rsid w:val="00F33F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CD3A"/>
  <w15:docId w15:val="{34B9C7DC-15F2-6D49-B751-DBCF571B6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D63169"/>
    <w:rPr>
      <w:color w:val="0000FF" w:themeColor="hyperlink"/>
      <w:u w:val="single"/>
    </w:rPr>
  </w:style>
  <w:style w:type="character" w:styleId="Menzionenonrisolta">
    <w:name w:val="Unresolved Mention"/>
    <w:basedOn w:val="Carpredefinitoparagrafo"/>
    <w:uiPriority w:val="99"/>
    <w:semiHidden/>
    <w:unhideWhenUsed/>
    <w:rsid w:val="00D63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usen.it" TargetMode="External"/><Relationship Id="rId11" Type="http://schemas.openxmlformats.org/officeDocument/2006/relationships/fontTable" Target="fontTable.xml"/><Relationship Id="rId5" Type="http://schemas.openxmlformats.org/officeDocument/2006/relationships/hyperlink" Target="http://www.chiusa.info" TargetMode="External"/><Relationship Id="rId10" Type="http://schemas.openxmlformats.org/officeDocument/2006/relationships/hyperlink" Target="mailto:simona@raffaelli-consulting.com" TargetMode="External"/><Relationship Id="rId4" Type="http://schemas.openxmlformats.org/officeDocument/2006/relationships/image" Target="media/image1.jpeg"/><Relationship Id="rId9" Type="http://schemas.openxmlformats.org/officeDocument/2006/relationships/hyperlink" Target="mailto:egon@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1000</Words>
  <Characters>5706</Characters>
  <Application>Microsoft Office Word</Application>
  <DocSecurity>0</DocSecurity>
  <Lines>47</Lines>
  <Paragraphs>13</Paragraphs>
  <ScaleCrop>false</ScaleCrop>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5</cp:revision>
  <dcterms:created xsi:type="dcterms:W3CDTF">2024-03-04T12:29:00Z</dcterms:created>
  <dcterms:modified xsi:type="dcterms:W3CDTF">2024-03-04T14:02:00Z</dcterms:modified>
</cp:coreProperties>
</file>