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Helvetica Neue" w:cs="Helvetica Neue" w:eastAsia="Helvetica Neue" w:hAnsi="Helvetica Neue"/>
          <w:b w:val="1"/>
          <w:sz w:val="16"/>
          <w:szCs w:val="16"/>
        </w:rPr>
      </w:pPr>
      <w:r w:rsidDel="00000000" w:rsidR="00000000" w:rsidRPr="00000000">
        <w:rPr>
          <w:rFonts w:ascii="Helvetica Neue" w:cs="Helvetica Neue" w:eastAsia="Helvetica Neue" w:hAnsi="Helvetica Neue"/>
          <w:b w:val="1"/>
          <w:sz w:val="16"/>
          <w:szCs w:val="16"/>
          <w:rtl w:val="0"/>
        </w:rPr>
        <w:t xml:space="preserve">COMUNICATO STAMPA</w:t>
      </w:r>
    </w:p>
    <w:p w:rsidR="00000000" w:rsidDel="00000000" w:rsidP="00000000" w:rsidRDefault="00000000" w:rsidRPr="00000000" w14:paraId="00000002">
      <w:pPr>
        <w:spacing w:line="360" w:lineRule="auto"/>
        <w:rPr>
          <w:rFonts w:ascii="Helvetica Neue" w:cs="Helvetica Neue" w:eastAsia="Helvetica Neue" w:hAnsi="Helvetica Neue"/>
          <w:sz w:val="16"/>
          <w:szCs w:val="16"/>
        </w:rPr>
      </w:pPr>
      <w:r w:rsidDel="00000000" w:rsidR="00000000" w:rsidRPr="00000000">
        <w:rPr>
          <w:rFonts w:ascii="Helvetica Neue" w:cs="Helvetica Neue" w:eastAsia="Helvetica Neue" w:hAnsi="Helvetica Neue"/>
          <w:sz w:val="16"/>
          <w:szCs w:val="16"/>
          <w:rtl w:val="0"/>
        </w:rPr>
        <w:t xml:space="preserve">ALPIN PANORAMA HOTEL HUBERTUS - ESTATE 2024</w:t>
      </w:r>
    </w:p>
    <w:p w:rsidR="00000000" w:rsidDel="00000000" w:rsidP="00000000" w:rsidRDefault="00000000" w:rsidRPr="00000000" w14:paraId="00000003">
      <w:pPr>
        <w:spacing w:line="36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4">
      <w:pPr>
        <w:spacing w:line="360" w:lineRule="auto"/>
        <w:jc w:val="center"/>
        <w:rPr>
          <w:rFonts w:ascii="Helvetica Neue" w:cs="Helvetica Neue" w:eastAsia="Helvetica Neue" w:hAnsi="Helvetica Neue"/>
          <w:b w:val="1"/>
          <w:sz w:val="32"/>
          <w:szCs w:val="32"/>
        </w:rPr>
      </w:pPr>
      <w:r w:rsidDel="00000000" w:rsidR="00000000" w:rsidRPr="00000000">
        <w:rPr>
          <w:rFonts w:ascii="Helvetica Neue" w:cs="Helvetica Neue" w:eastAsia="Helvetica Neue" w:hAnsi="Helvetica Neue"/>
          <w:b w:val="1"/>
          <w:sz w:val="32"/>
          <w:szCs w:val="32"/>
          <w:rtl w:val="0"/>
        </w:rPr>
        <w:t xml:space="preserve">ALPIN PANORAMA HOTEL HUBERTUS </w:t>
      </w:r>
    </w:p>
    <w:p w:rsidR="00000000" w:rsidDel="00000000" w:rsidP="00000000" w:rsidRDefault="00000000" w:rsidRPr="00000000" w14:paraId="00000005">
      <w:pPr>
        <w:spacing w:line="360" w:lineRule="auto"/>
        <w:jc w:val="cente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Sfumature suggestive sospese tra cielo e terra di un’estate in montagna.</w:t>
        <w:br w:type="textWrapping"/>
        <w:t xml:space="preserve">A Valdaora, in Val Pusteria (Alto Adige), </w:t>
      </w:r>
      <w:r w:rsidDel="00000000" w:rsidR="00000000" w:rsidRPr="00000000">
        <w:rPr>
          <w:rFonts w:ascii="Helvetica Neue" w:cs="Helvetica Neue" w:eastAsia="Helvetica Neue" w:hAnsi="Helvetica Neue"/>
          <w:b w:val="1"/>
          <w:sz w:val="24"/>
          <w:szCs w:val="24"/>
          <w:rtl w:val="0"/>
        </w:rPr>
        <w:t xml:space="preserve">un’architettura coinvolgente </w:t>
        <w:br w:type="textWrapping"/>
        <w:t xml:space="preserve">ribalta il concetto del benessere</w:t>
      </w:r>
      <w:r w:rsidDel="00000000" w:rsidR="00000000" w:rsidRPr="00000000">
        <w:rPr>
          <w:rFonts w:ascii="Helvetica Neue" w:cs="Helvetica Neue" w:eastAsia="Helvetica Neue" w:hAnsi="Helvetica Neue"/>
          <w:sz w:val="24"/>
          <w:szCs w:val="24"/>
          <w:rtl w:val="0"/>
        </w:rPr>
        <w:t xml:space="preserve">, esaltandone ogni prospettiva. </w:t>
      </w:r>
    </w:p>
    <w:p w:rsidR="00000000" w:rsidDel="00000000" w:rsidP="00000000" w:rsidRDefault="00000000" w:rsidRPr="00000000" w14:paraId="00000006">
      <w:pPr>
        <w:spacing w:line="360" w:lineRule="auto"/>
        <w:jc w:val="center"/>
        <w:rPr>
          <w:rFonts w:ascii="Helvetica Neue" w:cs="Helvetica Neue" w:eastAsia="Helvetica Neue" w:hAnsi="Helvetica Neue"/>
          <w:b w:val="1"/>
          <w:sz w:val="32"/>
          <w:szCs w:val="32"/>
        </w:rPr>
      </w:pPr>
      <w:r w:rsidDel="00000000" w:rsidR="00000000" w:rsidRPr="00000000">
        <w:rPr>
          <w:rFonts w:ascii="Helvetica Neue" w:cs="Helvetica Neue" w:eastAsia="Helvetica Neue" w:hAnsi="Helvetica Neue"/>
          <w:b w:val="1"/>
          <w:sz w:val="32"/>
          <w:szCs w:val="32"/>
        </w:rPr>
        <w:drawing>
          <wp:inline distB="0" distT="0" distL="0" distR="0">
            <wp:extent cx="5733415" cy="3223895"/>
            <wp:effectExtent b="0" l="0" r="0" t="0"/>
            <wp:docPr descr="Immagine che contiene aria aperta, erba, montagna, albero&#10;&#10;Descrizione generata automaticamente" id="128021615" name="image2.jpg"/>
            <a:graphic>
              <a:graphicData uri="http://schemas.openxmlformats.org/drawingml/2006/picture">
                <pic:pic>
                  <pic:nvPicPr>
                    <pic:cNvPr descr="Immagine che contiene aria aperta, erba, montagna, albero&#10;&#10;Descrizione generata automaticamente" id="0" name="image2.jpg"/>
                    <pic:cNvPicPr preferRelativeResize="0"/>
                  </pic:nvPicPr>
                  <pic:blipFill>
                    <a:blip r:embed="rId7"/>
                    <a:srcRect b="0" l="0" r="0" t="0"/>
                    <a:stretch>
                      <a:fillRect/>
                    </a:stretch>
                  </pic:blipFill>
                  <pic:spPr>
                    <a:xfrm>
                      <a:off x="0" y="0"/>
                      <a:ext cx="5733415"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36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8">
      <w:pPr>
        <w:spacing w:line="360" w:lineRule="auto"/>
        <w:jc w:val="center"/>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Ci sono posti che valgono una visita in ogni momento dell’anno e uno di questi è sicuramente </w:t>
      </w:r>
      <w:r w:rsidDel="00000000" w:rsidR="00000000" w:rsidRPr="00000000">
        <w:rPr>
          <w:rFonts w:ascii="Helvetica Neue" w:cs="Helvetica Neue" w:eastAsia="Helvetica Neue" w:hAnsi="Helvetica Neue"/>
          <w:b w:val="1"/>
          <w:sz w:val="21"/>
          <w:szCs w:val="21"/>
          <w:rtl w:val="0"/>
        </w:rPr>
        <w:t xml:space="preserve">l’Alpin Panorama Hotel Hubertus</w:t>
      </w:r>
      <w:r w:rsidDel="00000000" w:rsidR="00000000" w:rsidRPr="00000000">
        <w:rPr>
          <w:rFonts w:ascii="Helvetica Neue" w:cs="Helvetica Neue" w:eastAsia="Helvetica Neue" w:hAnsi="Helvetica Neue"/>
          <w:sz w:val="21"/>
          <w:szCs w:val="21"/>
          <w:rtl w:val="0"/>
        </w:rPr>
        <w:t xml:space="preserve">, a Valdaora, nella zona del Plan de Corones in Alto Adige. </w:t>
      </w:r>
    </w:p>
    <w:p w:rsidR="00000000" w:rsidDel="00000000" w:rsidP="00000000" w:rsidRDefault="00000000" w:rsidRPr="00000000" w14:paraId="00000009">
      <w:pPr>
        <w:spacing w:line="360" w:lineRule="auto"/>
        <w:jc w:val="center"/>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Una meta che, in estate, riesce ad affascinare gli amanti della montagna grazie alle suggestive sfumature del paesaggio che lo circonda e alla sua eccellente proposta wellness.</w:t>
      </w:r>
    </w:p>
    <w:p w:rsidR="00000000" w:rsidDel="00000000" w:rsidP="00000000" w:rsidRDefault="00000000" w:rsidRPr="00000000" w14:paraId="0000000A">
      <w:pPr>
        <w:spacing w:line="36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B">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Valdaora, nei pressi di Plan de Corones (Kronplatz). È da qui che si parte per la migliore delle vacanze all’insegna di escursioni, giri in mountain bike o sulla bici da strada, passeggiate nei boschi e la raffinatezza unica di uno spettacolare hotel, l’</w:t>
      </w:r>
      <w:r w:rsidDel="00000000" w:rsidR="00000000" w:rsidRPr="00000000">
        <w:rPr>
          <w:rFonts w:ascii="Helvetica Neue" w:cs="Helvetica Neue" w:eastAsia="Helvetica Neue" w:hAnsi="Helvetica Neue"/>
          <w:b w:val="1"/>
          <w:sz w:val="21"/>
          <w:szCs w:val="21"/>
          <w:rtl w:val="0"/>
        </w:rPr>
        <w:t xml:space="preserve">Alpin Panorama Hotel Hubertus</w:t>
      </w:r>
      <w:r w:rsidDel="00000000" w:rsidR="00000000" w:rsidRPr="00000000">
        <w:rPr>
          <w:rFonts w:ascii="Helvetica Neue" w:cs="Helvetica Neue" w:eastAsia="Helvetica Neue" w:hAnsi="Helvetica Neue"/>
          <w:sz w:val="21"/>
          <w:szCs w:val="21"/>
          <w:rtl w:val="0"/>
        </w:rPr>
        <w:t xml:space="preserve">, con la eccezionale Spa sospesa e a testa in giù, una delle più suggestive al mondo: vista da vicino evoca il paradiso. </w:t>
      </w:r>
    </w:p>
    <w:p w:rsidR="00000000" w:rsidDel="00000000" w:rsidP="00000000" w:rsidRDefault="00000000" w:rsidRPr="00000000" w14:paraId="0000000C">
      <w:pPr>
        <w:spacing w:line="360" w:lineRule="auto"/>
        <w:jc w:val="both"/>
        <w:rPr>
          <w:b w:val="1"/>
        </w:rPr>
      </w:pPr>
      <w:r w:rsidDel="00000000" w:rsidR="00000000" w:rsidRPr="00000000">
        <w:rPr>
          <w:rFonts w:ascii="Helvetica Neue" w:cs="Helvetica Neue" w:eastAsia="Helvetica Neue" w:hAnsi="Helvetica Neue"/>
          <w:sz w:val="21"/>
          <w:szCs w:val="21"/>
          <w:rtl w:val="0"/>
        </w:rPr>
        <w:t xml:space="preserve">Un tempo semplice locanda di montagna, oggi la struttura che fa parte dei </w:t>
      </w:r>
      <w:r w:rsidDel="00000000" w:rsidR="00000000" w:rsidRPr="00000000">
        <w:rPr>
          <w:rFonts w:ascii="Helvetica Neue" w:cs="Helvetica Neue" w:eastAsia="Helvetica Neue" w:hAnsi="Helvetica Neue"/>
          <w:b w:val="1"/>
          <w:sz w:val="21"/>
          <w:szCs w:val="21"/>
          <w:rtl w:val="0"/>
        </w:rPr>
        <w:t xml:space="preserve">Belvita Leading Wellnesshotels Südtirol</w:t>
      </w:r>
      <w:r w:rsidDel="00000000" w:rsidR="00000000" w:rsidRPr="00000000">
        <w:rPr>
          <w:rFonts w:ascii="Helvetica Neue" w:cs="Helvetica Neue" w:eastAsia="Helvetica Neue" w:hAnsi="Helvetica Neue"/>
          <w:sz w:val="21"/>
          <w:szCs w:val="21"/>
          <w:rtl w:val="0"/>
        </w:rPr>
        <w:t xml:space="preserve">, è senza dubbio uno dei luoghi più suggestivi in</w:t>
      </w:r>
      <w:r w:rsidDel="00000000" w:rsidR="00000000" w:rsidRPr="00000000">
        <w:rPr>
          <w:rFonts w:ascii="Helvetica Neue" w:cs="Helvetica Neue" w:eastAsia="Helvetica Neue" w:hAnsi="Helvetica Neue"/>
          <w:b w:val="1"/>
          <w:sz w:val="21"/>
          <w:szCs w:val="21"/>
          <w:rtl w:val="0"/>
        </w:rPr>
        <w:t xml:space="preserve"> Alto Adige</w:t>
      </w:r>
      <w:r w:rsidDel="00000000" w:rsidR="00000000" w:rsidRPr="00000000">
        <w:rPr>
          <w:rFonts w:ascii="Helvetica Neue" w:cs="Helvetica Neue" w:eastAsia="Helvetica Neue" w:hAnsi="Helvetica Neue"/>
          <w:sz w:val="21"/>
          <w:szCs w:val="21"/>
          <w:rtl w:val="0"/>
        </w:rPr>
        <w:t xml:space="preserve"> dove soggiornare per concedersi una “me-time” speciale. Siamo a </w:t>
      </w:r>
      <w:r w:rsidDel="00000000" w:rsidR="00000000" w:rsidRPr="00000000">
        <w:rPr>
          <w:rFonts w:ascii="Helvetica Neue" w:cs="Helvetica Neue" w:eastAsia="Helvetica Neue" w:hAnsi="Helvetica Neue"/>
          <w:b w:val="1"/>
          <w:sz w:val="21"/>
          <w:szCs w:val="21"/>
          <w:rtl w:val="0"/>
        </w:rPr>
        <w:t xml:space="preserve">Sorafurcia</w:t>
      </w:r>
      <w:r w:rsidDel="00000000" w:rsidR="00000000" w:rsidRPr="00000000">
        <w:rPr>
          <w:rFonts w:ascii="Helvetica Neue" w:cs="Helvetica Neue" w:eastAsia="Helvetica Neue" w:hAnsi="Helvetica Neue"/>
          <w:sz w:val="21"/>
          <w:szCs w:val="21"/>
          <w:rtl w:val="0"/>
        </w:rPr>
        <w:t xml:space="preserve">, Valdaora, a quindici minuti da Brunico e questo Hotel è l’esaltazione dell’</w:t>
      </w:r>
      <w:r w:rsidDel="00000000" w:rsidR="00000000" w:rsidRPr="00000000">
        <w:rPr>
          <w:rtl w:val="0"/>
        </w:rPr>
        <w:t xml:space="preserve">insostenibile leggerezza dell’essere.</w:t>
      </w:r>
      <w:r w:rsidDel="00000000" w:rsidR="00000000" w:rsidRPr="00000000">
        <w:rPr>
          <w:rtl w:val="0"/>
        </w:rPr>
      </w:r>
    </w:p>
    <w:p w:rsidR="00000000" w:rsidDel="00000000" w:rsidP="00000000" w:rsidRDefault="00000000" w:rsidRPr="00000000" w14:paraId="0000000D">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A conduzione familiare, </w:t>
      </w:r>
      <w:r w:rsidDel="00000000" w:rsidR="00000000" w:rsidRPr="00000000">
        <w:rPr>
          <w:rtl w:val="0"/>
        </w:rPr>
        <w:t xml:space="preserve">di proprietà della Famiglia Gasser, composta da Christian, Helga, Daniela e Markus e la cagnolina Nala</w:t>
      </w:r>
      <w:r w:rsidDel="00000000" w:rsidR="00000000" w:rsidRPr="00000000">
        <w:rPr>
          <w:rFonts w:ascii="Helvetica Neue" w:cs="Helvetica Neue" w:eastAsia="Helvetica Neue" w:hAnsi="Helvetica Neue"/>
          <w:sz w:val="21"/>
          <w:szCs w:val="21"/>
          <w:rtl w:val="0"/>
        </w:rPr>
        <w:t xml:space="preserve">, l’</w:t>
      </w:r>
      <w:r w:rsidDel="00000000" w:rsidR="00000000" w:rsidRPr="00000000">
        <w:rPr>
          <w:rFonts w:ascii="Helvetica Neue" w:cs="Helvetica Neue" w:eastAsia="Helvetica Neue" w:hAnsi="Helvetica Neue"/>
          <w:b w:val="1"/>
          <w:sz w:val="21"/>
          <w:szCs w:val="21"/>
          <w:rtl w:val="0"/>
        </w:rPr>
        <w:t xml:space="preserve">Alpin Panorama Hotel Hubertus</w:t>
      </w:r>
      <w:r w:rsidDel="00000000" w:rsidR="00000000" w:rsidRPr="00000000">
        <w:rPr>
          <w:rFonts w:ascii="Helvetica Neue" w:cs="Helvetica Neue" w:eastAsia="Helvetica Neue" w:hAnsi="Helvetica Neue"/>
          <w:sz w:val="21"/>
          <w:szCs w:val="21"/>
          <w:rtl w:val="0"/>
        </w:rPr>
        <w:t xml:space="preserve"> è rinomato a livello internazionale anche per </w:t>
      </w:r>
      <w:r w:rsidDel="00000000" w:rsidR="00000000" w:rsidRPr="00000000">
        <w:rPr>
          <w:rtl w:val="0"/>
        </w:rPr>
        <w:t xml:space="preserve">la sua </w:t>
      </w:r>
      <w:r w:rsidDel="00000000" w:rsidR="00000000" w:rsidRPr="00000000">
        <w:rPr>
          <w:b w:val="1"/>
          <w:rtl w:val="0"/>
        </w:rPr>
        <w:t xml:space="preserve">Sky Spa “Heaven&amp;Hell”,</w:t>
      </w:r>
      <w:r w:rsidDel="00000000" w:rsidR="00000000" w:rsidRPr="00000000">
        <w:rPr>
          <w:rtl w:val="0"/>
        </w:rPr>
        <w:t xml:space="preserve"> realizzata dallo Studio di architettura NOA* di Bolzano, stupisce per le forme, per l’altezza vertiginosa nella quale si trova e per il fatto di essere capovolta, </w:t>
      </w:r>
      <w:r w:rsidDel="00000000" w:rsidR="00000000" w:rsidRPr="00000000">
        <w:rPr>
          <w:rFonts w:ascii="Helvetica Neue" w:cs="Helvetica Neue" w:eastAsia="Helvetica Neue" w:hAnsi="Helvetica Neue"/>
          <w:sz w:val="21"/>
          <w:szCs w:val="21"/>
          <w:rtl w:val="0"/>
        </w:rPr>
        <w:t xml:space="preserve">ribaltando letteralmente il mondo del benessere e gli orizzonti.</w:t>
      </w:r>
    </w:p>
    <w:p w:rsidR="00000000" w:rsidDel="00000000" w:rsidP="00000000" w:rsidRDefault="00000000" w:rsidRPr="00000000" w14:paraId="0000000E">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0F">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Una spa da vertigini e un capolavoro architettonico che fluttua di fronte alle </w:t>
      </w:r>
      <w:r w:rsidDel="00000000" w:rsidR="00000000" w:rsidRPr="00000000">
        <w:rPr>
          <w:rFonts w:ascii="Helvetica Neue" w:cs="Helvetica Neue" w:eastAsia="Helvetica Neue" w:hAnsi="Helvetica Neue"/>
          <w:b w:val="1"/>
          <w:sz w:val="21"/>
          <w:szCs w:val="21"/>
          <w:rtl w:val="0"/>
        </w:rPr>
        <w:t xml:space="preserve">vette dolomitiche e al Plan de Corones</w:t>
      </w:r>
      <w:r w:rsidDel="00000000" w:rsidR="00000000" w:rsidRPr="00000000">
        <w:rPr>
          <w:rFonts w:ascii="Helvetica Neue" w:cs="Helvetica Neue" w:eastAsia="Helvetica Neue" w:hAnsi="Helvetica Neue"/>
          <w:sz w:val="21"/>
          <w:szCs w:val="21"/>
          <w:rtl w:val="0"/>
        </w:rPr>
        <w:t xml:space="preserve"> è </w:t>
      </w:r>
      <w:r w:rsidDel="00000000" w:rsidR="00000000" w:rsidRPr="00000000">
        <w:rPr>
          <w:b w:val="1"/>
          <w:rtl w:val="0"/>
        </w:rPr>
        <w:t xml:space="preserve">la piscina a sfioro “Sky Pool”</w:t>
      </w:r>
      <w:r w:rsidDel="00000000" w:rsidR="00000000" w:rsidRPr="00000000">
        <w:rPr>
          <w:rtl w:val="0"/>
        </w:rPr>
        <w:t xml:space="preserve">: unica nel suo genere, lunga 25 metri e riscaldata a 33°C tutto l’anno, esce a sbalzo sulla valle e, con la stessa levità della Spa, sfida anch’essa il vuoto. Si proietta dalla parte anteriore dell'Alpin Panorama Hotel Hubertus </w:t>
      </w:r>
      <w:r w:rsidDel="00000000" w:rsidR="00000000" w:rsidRPr="00000000">
        <w:rPr>
          <w:rFonts w:ascii="Helvetica Neue" w:cs="Helvetica Neue" w:eastAsia="Helvetica Neue" w:hAnsi="Helvetica Neue"/>
          <w:sz w:val="21"/>
          <w:szCs w:val="21"/>
          <w:rtl w:val="0"/>
        </w:rPr>
        <w:t xml:space="preserve">a 12 metri d'altezza ed è caratterizzata da un fondale trasparente che dà la sensazione di nuotare sospesi nel vuoto. Vista da vicino, richiama alla mente sensazioni paradisiache. </w:t>
      </w:r>
    </w:p>
    <w:p w:rsidR="00000000" w:rsidDel="00000000" w:rsidP="00000000" w:rsidRDefault="00000000" w:rsidRPr="00000000" w14:paraId="00000010">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Fonts w:ascii="Helvetica Neue" w:cs="Helvetica Neue" w:eastAsia="Helvetica Neue" w:hAnsi="Helvetica Neue"/>
          <w:sz w:val="21"/>
          <w:szCs w:val="21"/>
          <w:rtl w:val="0"/>
        </w:rPr>
        <w:t xml:space="preserve">In questo contesto, i confini tra architettura e paesaggio, cielo e terra, uomo e natura scompaiono, creando un filo conduttore armonioso che avvolge le suite, dagli interni contemporanei, e sale fino alla</w:t>
      </w:r>
      <w:r w:rsidDel="00000000" w:rsidR="00000000" w:rsidRPr="00000000">
        <w:rPr>
          <w:rFonts w:ascii="Helvetica Neue" w:cs="Helvetica Neue" w:eastAsia="Helvetica Neue" w:hAnsi="Helvetica Neue"/>
          <w:b w:val="1"/>
          <w:sz w:val="21"/>
          <w:szCs w:val="21"/>
          <w:rtl w:val="0"/>
        </w:rPr>
        <w:t xml:space="preserve"> Sky Spa</w:t>
      </w:r>
      <w:r w:rsidDel="00000000" w:rsidR="00000000" w:rsidRPr="00000000">
        <w:rPr>
          <w:rFonts w:ascii="Helvetica Neue" w:cs="Helvetica Neue" w:eastAsia="Helvetica Neue" w:hAnsi="Helvetica Neue"/>
          <w:sz w:val="21"/>
          <w:szCs w:val="21"/>
          <w:rtl w:val="0"/>
        </w:rPr>
        <w:t xml:space="preserve">, dal nome evocativo “</w:t>
      </w:r>
      <w:r w:rsidDel="00000000" w:rsidR="00000000" w:rsidRPr="00000000">
        <w:rPr>
          <w:rFonts w:ascii="Helvetica Neue" w:cs="Helvetica Neue" w:eastAsia="Helvetica Neue" w:hAnsi="Helvetica Neue"/>
          <w:b w:val="1"/>
          <w:sz w:val="21"/>
          <w:szCs w:val="21"/>
          <w:rtl w:val="0"/>
        </w:rPr>
        <w:t xml:space="preserve">Heaven &amp; Hell</w:t>
      </w:r>
      <w:r w:rsidDel="00000000" w:rsidR="00000000" w:rsidRPr="00000000">
        <w:rPr>
          <w:rFonts w:ascii="Helvetica Neue" w:cs="Helvetica Neue" w:eastAsia="Helvetica Neue" w:hAnsi="Helvetica Neue"/>
          <w:sz w:val="21"/>
          <w:szCs w:val="21"/>
          <w:rtl w:val="0"/>
        </w:rPr>
        <w:t xml:space="preserve">”. Antitesi perfetta: “Heaven” è il tempio delle piscine all’aperto, mentre “Hell”, realizzato con </w:t>
      </w:r>
      <w:r w:rsidDel="00000000" w:rsidR="00000000" w:rsidRPr="00000000">
        <w:rPr>
          <w:rtl w:val="0"/>
        </w:rPr>
        <w:t xml:space="preserve">eleganti baite alpine stilizzate</w:t>
      </w:r>
      <w:r w:rsidDel="00000000" w:rsidR="00000000" w:rsidRPr="00000000">
        <w:rPr>
          <w:rFonts w:ascii="Helvetica Neue" w:cs="Helvetica Neue" w:eastAsia="Helvetica Neue" w:hAnsi="Helvetica Neue"/>
          <w:sz w:val="21"/>
          <w:szCs w:val="21"/>
          <w:rtl w:val="0"/>
        </w:rPr>
        <w:t xml:space="preserve">, è l’area con saune e ice room. Più in là, la Sky Pool, che si fonde con il paesaggio circostante e che sembra quasi fluttuare sui prati alpini, completa il </w:t>
      </w:r>
      <w:r w:rsidDel="00000000" w:rsidR="00000000" w:rsidRPr="00000000">
        <w:rPr>
          <w:rFonts w:ascii="Helvetica Neue" w:cs="Helvetica Neue" w:eastAsia="Helvetica Neue" w:hAnsi="Helvetica Neue"/>
          <w:b w:val="1"/>
          <w:sz w:val="21"/>
          <w:szCs w:val="21"/>
          <w:rtl w:val="0"/>
        </w:rPr>
        <w:t xml:space="preserve">mondo wellness Alpenreych</w:t>
      </w:r>
      <w:r w:rsidDel="00000000" w:rsidR="00000000" w:rsidRPr="00000000">
        <w:rPr>
          <w:rFonts w:ascii="Helvetica Neue" w:cs="Helvetica Neue" w:eastAsia="Helvetica Neue" w:hAnsi="Helvetica Neue"/>
          <w:sz w:val="21"/>
          <w:szCs w:val="21"/>
          <w:rtl w:val="0"/>
        </w:rPr>
        <w:t xml:space="preserve"> di 7.000 metri quadrati, 9 piscine indoor e outdoor e 8 differenti saune. </w:t>
      </w:r>
      <w:r w:rsidDel="00000000" w:rsidR="00000000" w:rsidRPr="00000000">
        <w:rPr>
          <w:rtl w:val="0"/>
        </w:rPr>
      </w:r>
    </w:p>
    <w:p w:rsidR="00000000" w:rsidDel="00000000" w:rsidP="00000000" w:rsidRDefault="00000000" w:rsidRPr="00000000" w14:paraId="00000012">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3">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Per l’</w:t>
      </w:r>
      <w:r w:rsidDel="00000000" w:rsidR="00000000" w:rsidRPr="00000000">
        <w:rPr>
          <w:rFonts w:ascii="Helvetica Neue" w:cs="Helvetica Neue" w:eastAsia="Helvetica Neue" w:hAnsi="Helvetica Neue"/>
          <w:b w:val="1"/>
          <w:sz w:val="21"/>
          <w:szCs w:val="21"/>
          <w:rtl w:val="0"/>
        </w:rPr>
        <w:t xml:space="preserve">estate 2024</w:t>
      </w:r>
      <w:r w:rsidDel="00000000" w:rsidR="00000000" w:rsidRPr="00000000">
        <w:rPr>
          <w:rFonts w:ascii="Helvetica Neue" w:cs="Helvetica Neue" w:eastAsia="Helvetica Neue" w:hAnsi="Helvetica Neue"/>
          <w:sz w:val="21"/>
          <w:szCs w:val="21"/>
          <w:rtl w:val="0"/>
        </w:rPr>
        <w:t xml:space="preserve"> l’Alpin Panorama Hotel Hubertus, che nel 2024 ha conquistato la quinta stella, ha in serbo </w:t>
      </w:r>
      <w:r w:rsidDel="00000000" w:rsidR="00000000" w:rsidRPr="00000000">
        <w:rPr>
          <w:rFonts w:ascii="Helvetica Neue" w:cs="Helvetica Neue" w:eastAsia="Helvetica Neue" w:hAnsi="Helvetica Neue"/>
          <w:b w:val="1"/>
          <w:sz w:val="21"/>
          <w:szCs w:val="21"/>
          <w:rtl w:val="0"/>
        </w:rPr>
        <w:t xml:space="preserve">grandi novità</w:t>
      </w:r>
      <w:r w:rsidDel="00000000" w:rsidR="00000000" w:rsidRPr="00000000">
        <w:rPr>
          <w:rFonts w:ascii="Helvetica Neue" w:cs="Helvetica Neue" w:eastAsia="Helvetica Neue" w:hAnsi="Helvetica Neue"/>
          <w:sz w:val="21"/>
          <w:szCs w:val="21"/>
          <w:rtl w:val="0"/>
        </w:rPr>
        <w:t xml:space="preserve">, per rendere l’esperienza ancora più indimenticabile. È facile farsi coinvolgere dalla bellezza: a disposizione degli ospiti c’è una </w:t>
      </w:r>
      <w:r w:rsidDel="00000000" w:rsidR="00000000" w:rsidRPr="00000000">
        <w:rPr>
          <w:rFonts w:ascii="Helvetica Neue" w:cs="Helvetica Neue" w:eastAsia="Helvetica Neue" w:hAnsi="Helvetica Neue"/>
          <w:b w:val="1"/>
          <w:sz w:val="21"/>
          <w:szCs w:val="21"/>
          <w:rtl w:val="0"/>
        </w:rPr>
        <w:t xml:space="preserve">nuova zona spa</w:t>
      </w:r>
      <w:r w:rsidDel="00000000" w:rsidR="00000000" w:rsidRPr="00000000">
        <w:rPr>
          <w:rFonts w:ascii="Helvetica Neue" w:cs="Helvetica Neue" w:eastAsia="Helvetica Neue" w:hAnsi="Helvetica Neue"/>
          <w:sz w:val="21"/>
          <w:szCs w:val="21"/>
          <w:rtl w:val="0"/>
        </w:rPr>
        <w:t xml:space="preserve">; 10 nuove cabine per trattamenti esclusivi, dai massaggi aromatici che rivitalizzano i sensi ai trattamenti personalizzati per il viso e per il corpo, adattati alle esigenze individuali di ogni ospite. Il reparto spa ora splende in una superficie di quasi 400 m². Nell'area sauna giardino-nudisti ha inoltre trovato spazio una piscina ad acqua fredda.</w:t>
      </w:r>
    </w:p>
    <w:p w:rsidR="00000000" w:rsidDel="00000000" w:rsidP="00000000" w:rsidRDefault="00000000" w:rsidRPr="00000000" w14:paraId="00000014">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5">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Inoltre, è stata ampliata l’offerta gastronomica con una </w:t>
      </w:r>
      <w:r w:rsidDel="00000000" w:rsidR="00000000" w:rsidRPr="00000000">
        <w:rPr>
          <w:rFonts w:ascii="Helvetica Neue" w:cs="Helvetica Neue" w:eastAsia="Helvetica Neue" w:hAnsi="Helvetica Neue"/>
          <w:b w:val="1"/>
          <w:sz w:val="21"/>
          <w:szCs w:val="21"/>
          <w:rtl w:val="0"/>
        </w:rPr>
        <w:t xml:space="preserve">nuova area ristorante</w:t>
      </w:r>
      <w:r w:rsidDel="00000000" w:rsidR="00000000" w:rsidRPr="00000000">
        <w:rPr>
          <w:rFonts w:ascii="Helvetica Neue" w:cs="Helvetica Neue" w:eastAsia="Helvetica Neue" w:hAnsi="Helvetica Neue"/>
          <w:sz w:val="21"/>
          <w:szCs w:val="21"/>
          <w:rtl w:val="0"/>
        </w:rPr>
        <w:t xml:space="preserve"> che invita a gustare le delizie culinarie in un ambiente ancora più suggestivo. Il connubio tra aromi mediterranei e un pizzico di internazionalità dà vita a un’incredibile sinfonia di gusto sotto la regia dello chef Antonio che propone straordinarie creazioni preparate con ingredienti locali. Il ristorante, oltre alla pensione 3/4, offre anche un menu à la carte a pranzo.</w:t>
      </w:r>
    </w:p>
    <w:p w:rsidR="00000000" w:rsidDel="00000000" w:rsidP="00000000" w:rsidRDefault="00000000" w:rsidRPr="00000000" w14:paraId="00000016">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7">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Circondato da una natura favolosa, questo hotel unico nel suo genere, oltre al paesaggio mozzafiato e all’aria frizzantina, fa subito dimenticare lo stress e la calura metropolitana. Anche con un </w:t>
      </w:r>
      <w:r w:rsidDel="00000000" w:rsidR="00000000" w:rsidRPr="00000000">
        <w:rPr>
          <w:rFonts w:ascii="Helvetica Neue" w:cs="Helvetica Neue" w:eastAsia="Helvetica Neue" w:hAnsi="Helvetica Neue"/>
          <w:b w:val="1"/>
          <w:sz w:val="21"/>
          <w:szCs w:val="21"/>
          <w:rtl w:val="0"/>
        </w:rPr>
        <w:t xml:space="preserve">programma settimanale completo</w:t>
      </w:r>
      <w:r w:rsidDel="00000000" w:rsidR="00000000" w:rsidRPr="00000000">
        <w:rPr>
          <w:rFonts w:ascii="Helvetica Neue" w:cs="Helvetica Neue" w:eastAsia="Helvetica Neue" w:hAnsi="Helvetica Neue"/>
          <w:sz w:val="21"/>
          <w:szCs w:val="21"/>
          <w:rtl w:val="0"/>
        </w:rPr>
        <w:t xml:space="preserve"> e adatto a grandi e piccini. Dal </w:t>
      </w:r>
      <w:r w:rsidDel="00000000" w:rsidR="00000000" w:rsidRPr="00000000">
        <w:rPr>
          <w:rFonts w:ascii="Helvetica Neue" w:cs="Helvetica Neue" w:eastAsia="Helvetica Neue" w:hAnsi="Helvetica Neue"/>
          <w:b w:val="1"/>
          <w:sz w:val="21"/>
          <w:szCs w:val="21"/>
          <w:rtl w:val="0"/>
        </w:rPr>
        <w:t xml:space="preserve">corso di golf</w:t>
      </w:r>
      <w:r w:rsidDel="00000000" w:rsidR="00000000" w:rsidRPr="00000000">
        <w:rPr>
          <w:rFonts w:ascii="Helvetica Neue" w:cs="Helvetica Neue" w:eastAsia="Helvetica Neue" w:hAnsi="Helvetica Neue"/>
          <w:sz w:val="21"/>
          <w:szCs w:val="21"/>
          <w:rtl w:val="0"/>
        </w:rPr>
        <w:t xml:space="preserve"> per principianti nel vicino campo a Riscone al </w:t>
      </w:r>
      <w:r w:rsidDel="00000000" w:rsidR="00000000" w:rsidRPr="00000000">
        <w:rPr>
          <w:rFonts w:ascii="Helvetica Neue" w:cs="Helvetica Neue" w:eastAsia="Helvetica Neue" w:hAnsi="Helvetica Neue"/>
          <w:b w:val="1"/>
          <w:sz w:val="21"/>
          <w:szCs w:val="21"/>
          <w:rtl w:val="0"/>
        </w:rPr>
        <w:t xml:space="preserve">bagno nella foresta</w:t>
      </w:r>
      <w:r w:rsidDel="00000000" w:rsidR="00000000" w:rsidRPr="00000000">
        <w:rPr>
          <w:rFonts w:ascii="Helvetica Neue" w:cs="Helvetica Neue" w:eastAsia="Helvetica Neue" w:hAnsi="Helvetica Neue"/>
          <w:sz w:val="21"/>
          <w:szCs w:val="21"/>
          <w:rtl w:val="0"/>
        </w:rPr>
        <w:t xml:space="preserve"> "Shinrin Yoku”, dall’escursione guidata in </w:t>
      </w:r>
      <w:r w:rsidDel="00000000" w:rsidR="00000000" w:rsidRPr="00000000">
        <w:rPr>
          <w:rFonts w:ascii="Helvetica Neue" w:cs="Helvetica Neue" w:eastAsia="Helvetica Neue" w:hAnsi="Helvetica Neue"/>
          <w:b w:val="1"/>
          <w:sz w:val="21"/>
          <w:szCs w:val="21"/>
          <w:rtl w:val="0"/>
        </w:rPr>
        <w:t xml:space="preserve">e-bike </w:t>
      </w:r>
      <w:r w:rsidDel="00000000" w:rsidR="00000000" w:rsidRPr="00000000">
        <w:rPr>
          <w:rFonts w:ascii="Helvetica Neue" w:cs="Helvetica Neue" w:eastAsia="Helvetica Neue" w:hAnsi="Helvetica Neue"/>
          <w:sz w:val="21"/>
          <w:szCs w:val="21"/>
          <w:rtl w:val="0"/>
        </w:rPr>
        <w:t xml:space="preserve">all’esperienza di </w:t>
      </w:r>
      <w:r w:rsidDel="00000000" w:rsidR="00000000" w:rsidRPr="00000000">
        <w:rPr>
          <w:rFonts w:ascii="Helvetica Neue" w:cs="Helvetica Neue" w:eastAsia="Helvetica Neue" w:hAnsi="Helvetica Neue"/>
          <w:b w:val="1"/>
          <w:sz w:val="21"/>
          <w:szCs w:val="21"/>
          <w:rtl w:val="0"/>
        </w:rPr>
        <w:t xml:space="preserve">cuocere la pizza e il pane</w:t>
      </w:r>
      <w:r w:rsidDel="00000000" w:rsidR="00000000" w:rsidRPr="00000000">
        <w:rPr>
          <w:rFonts w:ascii="Helvetica Neue" w:cs="Helvetica Neue" w:eastAsia="Helvetica Neue" w:hAnsi="Helvetica Neue"/>
          <w:sz w:val="21"/>
          <w:szCs w:val="21"/>
          <w:rtl w:val="0"/>
        </w:rPr>
        <w:t xml:space="preserve"> nel forno. </w:t>
      </w:r>
    </w:p>
    <w:p w:rsidR="00000000" w:rsidDel="00000000" w:rsidP="00000000" w:rsidRDefault="00000000" w:rsidRPr="00000000" w14:paraId="00000018">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Dall’hotel partono innumerevoli sentieri ben segnati per il </w:t>
      </w:r>
      <w:r w:rsidDel="00000000" w:rsidR="00000000" w:rsidRPr="00000000">
        <w:rPr>
          <w:rFonts w:ascii="Helvetica Neue" w:cs="Helvetica Neue" w:eastAsia="Helvetica Neue" w:hAnsi="Helvetica Neue"/>
          <w:b w:val="1"/>
          <w:sz w:val="21"/>
          <w:szCs w:val="21"/>
          <w:rtl w:val="0"/>
        </w:rPr>
        <w:t xml:space="preserve">trekking</w:t>
      </w:r>
      <w:r w:rsidDel="00000000" w:rsidR="00000000" w:rsidRPr="00000000">
        <w:rPr>
          <w:rFonts w:ascii="Helvetica Neue" w:cs="Helvetica Neue" w:eastAsia="Helvetica Neue" w:hAnsi="Helvetica Neue"/>
          <w:sz w:val="21"/>
          <w:szCs w:val="21"/>
          <w:rtl w:val="0"/>
        </w:rPr>
        <w:t xml:space="preserve">: attorno al delizioso villaggio di Valdaora o ai piedi del Plan de Corones, attraverso fitti boschi o lungo ampie strade forestali. Uno dei più suggestivi è l’</w:t>
      </w:r>
      <w:r w:rsidDel="00000000" w:rsidR="00000000" w:rsidRPr="00000000">
        <w:rPr>
          <w:rFonts w:ascii="Helvetica Neue" w:cs="Helvetica Neue" w:eastAsia="Helvetica Neue" w:hAnsi="Helvetica Neue"/>
          <w:b w:val="1"/>
          <w:sz w:val="21"/>
          <w:szCs w:val="21"/>
          <w:rtl w:val="0"/>
        </w:rPr>
        <w:t xml:space="preserve">escursione sul Piz da Peres</w:t>
      </w:r>
      <w:r w:rsidDel="00000000" w:rsidR="00000000" w:rsidRPr="00000000">
        <w:rPr>
          <w:rFonts w:ascii="Helvetica Neue" w:cs="Helvetica Neue" w:eastAsia="Helvetica Neue" w:hAnsi="Helvetica Neue"/>
          <w:sz w:val="21"/>
          <w:szCs w:val="21"/>
          <w:rtl w:val="0"/>
        </w:rPr>
        <w:t xml:space="preserve">, alto 2.507 metri e noto come una delle montagne più panoramiche attorno a Valdaora. La visuale in cima fa subito dimenticare la fatica della salita. </w:t>
      </w:r>
    </w:p>
    <w:p w:rsidR="00000000" w:rsidDel="00000000" w:rsidP="00000000" w:rsidRDefault="00000000" w:rsidRPr="00000000" w14:paraId="00000019">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A">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Dall’Alpin Panorama Hotel Hubertus parte il </w:t>
      </w:r>
      <w:r w:rsidDel="00000000" w:rsidR="00000000" w:rsidRPr="00000000">
        <w:rPr>
          <w:rFonts w:ascii="Helvetica Neue" w:cs="Helvetica Neue" w:eastAsia="Helvetica Neue" w:hAnsi="Helvetica Neue"/>
          <w:b w:val="1"/>
          <w:sz w:val="21"/>
          <w:szCs w:val="21"/>
          <w:rtl w:val="0"/>
        </w:rPr>
        <w:t xml:space="preserve">Tour sulla Punta Tre Dita</w:t>
      </w:r>
      <w:r w:rsidDel="00000000" w:rsidR="00000000" w:rsidRPr="00000000">
        <w:rPr>
          <w:rFonts w:ascii="Helvetica Neue" w:cs="Helvetica Neue" w:eastAsia="Helvetica Neue" w:hAnsi="Helvetica Neue"/>
          <w:sz w:val="21"/>
          <w:szCs w:val="21"/>
          <w:rtl w:val="0"/>
        </w:rPr>
        <w:t xml:space="preserve">: dall'osteria “Bad Bergfall” si sale in cima alla vetta panoramica nelle Dolomiti di Valdaora, alta 2.479 m, con una camminata di circa 4,5 ore. Lungo il percorso si trova anche l'affascinante Lago dei Colli Alti. </w:t>
      </w:r>
    </w:p>
    <w:p w:rsidR="00000000" w:rsidDel="00000000" w:rsidP="00000000" w:rsidRDefault="00000000" w:rsidRPr="00000000" w14:paraId="0000001B">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C">
      <w:pPr>
        <w:spacing w:line="360" w:lineRule="auto"/>
        <w:jc w:val="both"/>
        <w:rPr>
          <w:color w:val="3e3e3f"/>
          <w:sz w:val="24"/>
          <w:szCs w:val="24"/>
          <w:highlight w:val="white"/>
        </w:rPr>
      </w:pPr>
      <w:r w:rsidDel="00000000" w:rsidR="00000000" w:rsidRPr="00000000">
        <w:rPr>
          <w:rFonts w:ascii="Helvetica Neue" w:cs="Helvetica Neue" w:eastAsia="Helvetica Neue" w:hAnsi="Helvetica Neue"/>
          <w:sz w:val="21"/>
          <w:szCs w:val="21"/>
          <w:rtl w:val="0"/>
        </w:rPr>
        <w:t xml:space="preserve">Per gli </w:t>
      </w:r>
      <w:r w:rsidDel="00000000" w:rsidR="00000000" w:rsidRPr="00000000">
        <w:rPr>
          <w:rFonts w:ascii="Helvetica Neue" w:cs="Helvetica Neue" w:eastAsia="Helvetica Neue" w:hAnsi="Helvetica Neue"/>
          <w:b w:val="1"/>
          <w:sz w:val="21"/>
          <w:szCs w:val="21"/>
          <w:rtl w:val="0"/>
        </w:rPr>
        <w:t xml:space="preserve">amanti della mountain bike e della bici da strada</w:t>
      </w:r>
      <w:r w:rsidDel="00000000" w:rsidR="00000000" w:rsidRPr="00000000">
        <w:rPr>
          <w:rFonts w:ascii="Helvetica Neue" w:cs="Helvetica Neue" w:eastAsia="Helvetica Neue" w:hAnsi="Helvetica Neue"/>
          <w:sz w:val="21"/>
          <w:szCs w:val="21"/>
          <w:rtl w:val="0"/>
        </w:rPr>
        <w:t xml:space="preserve">, Valdaora è sicuramente una delle mete più ambite in Pusteria: salti facili e curve pronunciate si trovano nel primo tratto del percorso freeride per mountain bike “</w:t>
      </w:r>
      <w:r w:rsidDel="00000000" w:rsidR="00000000" w:rsidRPr="00000000">
        <w:rPr>
          <w:rFonts w:ascii="Helvetica Neue" w:cs="Helvetica Neue" w:eastAsia="Helvetica Neue" w:hAnsi="Helvetica Neue"/>
          <w:b w:val="1"/>
          <w:sz w:val="21"/>
          <w:szCs w:val="21"/>
          <w:rtl w:val="0"/>
        </w:rPr>
        <w:t xml:space="preserve">Gassl</w:t>
      </w:r>
      <w:r w:rsidDel="00000000" w:rsidR="00000000" w:rsidRPr="00000000">
        <w:rPr>
          <w:rFonts w:ascii="Helvetica Neue" w:cs="Helvetica Neue" w:eastAsia="Helvetica Neue" w:hAnsi="Helvetica Neue"/>
          <w:sz w:val="21"/>
          <w:szCs w:val="21"/>
          <w:rtl w:val="0"/>
        </w:rPr>
        <w:t xml:space="preserve">”, che corre sul pendio est del </w:t>
      </w:r>
      <w:r w:rsidDel="00000000" w:rsidR="00000000" w:rsidRPr="00000000">
        <w:rPr>
          <w:rFonts w:ascii="Helvetica Neue" w:cs="Helvetica Neue" w:eastAsia="Helvetica Neue" w:hAnsi="Helvetica Neue"/>
          <w:b w:val="1"/>
          <w:sz w:val="21"/>
          <w:szCs w:val="21"/>
          <w:rtl w:val="0"/>
        </w:rPr>
        <w:t xml:space="preserve">Plan de Corones</w:t>
      </w:r>
      <w:r w:rsidDel="00000000" w:rsidR="00000000" w:rsidRPr="00000000">
        <w:rPr>
          <w:rFonts w:ascii="Helvetica Neue" w:cs="Helvetica Neue" w:eastAsia="Helvetica Neue" w:hAnsi="Helvetica Neue"/>
          <w:sz w:val="21"/>
          <w:szCs w:val="21"/>
          <w:rtl w:val="0"/>
        </w:rPr>
        <w:t xml:space="preserve">, fino alla stazione di mezzo della cabinovia Valdaora 1+2. Più adrenalinica ma anche più spassosa è la seconda parte del percorso, dalla stazione di mezzo fino alla stazione a valle presso Casola. Gli appassionati delle due ruote possono pedalare attraverso il verde paesaggio di campi, boschi e prati senza il disturbo del traffico motorizzato sulla Ciclabile Val Pusteria, chiamata Pusterbike, che collega Valdaora, Villabassa, Dobbiaco e San Candido fino a Lienz in Austria, oppure, sempre partendo dall’Hubertus, Brunico, San Lorenzo di Sebato, Casteldarne/Chienes e Vandoies fino a Rio Pusteria (Mühlbach), sempre lungo la Rienza.</w:t>
      </w:r>
      <w:r w:rsidDel="00000000" w:rsidR="00000000" w:rsidRPr="00000000">
        <w:rPr>
          <w:rtl w:val="0"/>
        </w:rPr>
      </w:r>
    </w:p>
    <w:p w:rsidR="00000000" w:rsidDel="00000000" w:rsidP="00000000" w:rsidRDefault="00000000" w:rsidRPr="00000000" w14:paraId="0000001D">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1E">
      <w:pPr>
        <w:spacing w:line="360" w:lineRule="auto"/>
        <w:jc w:val="both"/>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sz w:val="21"/>
          <w:szCs w:val="21"/>
          <w:highlight w:val="yellow"/>
          <w:rtl w:val="0"/>
        </w:rPr>
        <w:t xml:space="preserve">Prezzi estate 2024:</w:t>
      </w:r>
      <w:sdt>
        <w:sdtPr>
          <w:tag w:val="goog_rdk_0"/>
        </w:sdtPr>
        <w:sdtContent>
          <w:r w:rsidDel="00000000" w:rsidR="00000000" w:rsidRPr="00000000">
            <w:rPr>
              <w:rFonts w:ascii="PT Sans" w:cs="PT Sans" w:eastAsia="PT Sans" w:hAnsi="PT Sans"/>
              <w:sz w:val="21"/>
              <w:szCs w:val="21"/>
              <w:highlight w:val="yellow"/>
              <w:rtl w:val="0"/>
            </w:rPr>
            <w:t xml:space="preserve"> da 222 € a persona e notte, incluso il trattamento di ¾ pensione.</w:t>
          </w:r>
        </w:sdtContent>
      </w:sdt>
      <w:r w:rsidDel="00000000" w:rsidR="00000000" w:rsidRPr="00000000">
        <w:rPr>
          <w:rtl w:val="0"/>
        </w:rPr>
      </w:r>
    </w:p>
    <w:p w:rsidR="00000000" w:rsidDel="00000000" w:rsidP="00000000" w:rsidRDefault="00000000" w:rsidRPr="00000000" w14:paraId="0000001F">
      <w:pPr>
        <w:spacing w:line="360" w:lineRule="auto"/>
        <w:jc w:val="both"/>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20">
      <w:pPr>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Alpin Panorama Hotel Hubertus </w:t>
      </w:r>
    </w:p>
    <w:p w:rsidR="00000000" w:rsidDel="00000000" w:rsidP="00000000" w:rsidRDefault="00000000" w:rsidRPr="00000000" w14:paraId="00000021">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Famiglia Gasser </w:t>
      </w:r>
    </w:p>
    <w:p w:rsidR="00000000" w:rsidDel="00000000" w:rsidP="00000000" w:rsidRDefault="00000000" w:rsidRPr="00000000" w14:paraId="00000022">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Via Furcia 5</w:t>
      </w:r>
    </w:p>
    <w:p w:rsidR="00000000" w:rsidDel="00000000" w:rsidP="00000000" w:rsidRDefault="00000000" w:rsidRPr="00000000" w14:paraId="00000023">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39030 Sorafurcia - Valdaora / Italia</w:t>
      </w:r>
    </w:p>
    <w:p w:rsidR="00000000" w:rsidDel="00000000" w:rsidP="00000000" w:rsidRDefault="00000000" w:rsidRPr="00000000" w14:paraId="00000024">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Tel: 0474 59 21 04 </w:t>
      </w:r>
    </w:p>
    <w:p w:rsidR="00000000" w:rsidDel="00000000" w:rsidP="00000000" w:rsidRDefault="00000000" w:rsidRPr="00000000" w14:paraId="00000025">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Internet: www.hotel-hubertus.com</w:t>
      </w:r>
    </w:p>
    <w:p w:rsidR="00000000" w:rsidDel="00000000" w:rsidP="00000000" w:rsidRDefault="00000000" w:rsidRPr="00000000" w14:paraId="00000026">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info@hotel-hubertus.com </w:t>
      </w:r>
    </w:p>
    <w:p w:rsidR="00000000" w:rsidDel="00000000" w:rsidP="00000000" w:rsidRDefault="00000000" w:rsidRPr="00000000" w14:paraId="00000027">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8">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9">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A">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B">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C">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D">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E">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2F">
      <w:pPr>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30">
      <w:pPr>
        <w:spacing w:line="240" w:lineRule="auto"/>
        <w:jc w:val="center"/>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31">
      <w:pPr>
        <w:spacing w:line="240" w:lineRule="auto"/>
        <w:jc w:val="center"/>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Per la stampa</w:t>
      </w:r>
    </w:p>
    <w:p w:rsidR="00000000" w:rsidDel="00000000" w:rsidP="00000000" w:rsidRDefault="00000000" w:rsidRPr="00000000" w14:paraId="00000032">
      <w:pPr>
        <w:spacing w:line="240" w:lineRule="auto"/>
        <w:jc w:val="center"/>
        <w:rPr>
          <w:rFonts w:ascii="Helvetica Neue" w:cs="Helvetica Neue" w:eastAsia="Helvetica Neue" w:hAnsi="Helvetica Neue"/>
          <w:sz w:val="18"/>
          <w:szCs w:val="18"/>
        </w:rPr>
      </w:pPr>
      <w:r w:rsidDel="00000000" w:rsidR="00000000" w:rsidRPr="00000000">
        <w:rPr>
          <w:rtl w:val="0"/>
        </w:rPr>
      </w:r>
    </w:p>
    <w:p w:rsidR="00000000" w:rsidDel="00000000" w:rsidP="00000000" w:rsidRDefault="00000000" w:rsidRPr="00000000" w14:paraId="00000033">
      <w:pPr>
        <w:spacing w:line="360" w:lineRule="auto"/>
        <w:jc w:val="center"/>
        <w:rPr>
          <w:rFonts w:ascii="Times New Roman" w:cs="Times New Roman" w:eastAsia="Times New Roman" w:hAnsi="Times New Roman"/>
          <w:color w:val="202020"/>
          <w:sz w:val="16"/>
          <w:szCs w:val="16"/>
        </w:rPr>
      </w:pPr>
      <w:r w:rsidDel="00000000" w:rsidR="00000000" w:rsidRPr="00000000">
        <w:rPr>
          <w:rFonts w:ascii="Times New Roman" w:cs="Times New Roman" w:eastAsia="Times New Roman" w:hAnsi="Times New Roman"/>
          <w:color w:val="202020"/>
          <w:sz w:val="16"/>
          <w:szCs w:val="16"/>
        </w:rPr>
        <w:drawing>
          <wp:inline distB="0" distT="0" distL="0" distR="0">
            <wp:extent cx="1066800" cy="728345"/>
            <wp:effectExtent b="0" l="0" r="0" t="0"/>
            <wp:docPr descr="Immagine che contiene Carattere, testo, bianco, design&#10;&#10;Descrizione generata automaticamente" id="128021616" name="image1.png"/>
            <a:graphic>
              <a:graphicData uri="http://schemas.openxmlformats.org/drawingml/2006/picture">
                <pic:pic>
                  <pic:nvPicPr>
                    <pic:cNvPr descr="Immagine che contiene Carattere, testo, bianco, design&#10;&#10;Descrizione generata automaticamente" id="0" name="image1.png"/>
                    <pic:cNvPicPr preferRelativeResize="0"/>
                  </pic:nvPicPr>
                  <pic:blipFill>
                    <a:blip r:embed="rId8"/>
                    <a:srcRect b="-23" l="-17" r="-15" t="-25"/>
                    <a:stretch>
                      <a:fillRect/>
                    </a:stretch>
                  </pic:blipFill>
                  <pic:spPr>
                    <a:xfrm>
                      <a:off x="0" y="0"/>
                      <a:ext cx="1066800" cy="72834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line="240" w:lineRule="auto"/>
        <w:jc w:val="center"/>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Raffaelli Consulting - Public Relations</w:t>
      </w:r>
    </w:p>
    <w:p w:rsidR="00000000" w:rsidDel="00000000" w:rsidP="00000000" w:rsidRDefault="00000000" w:rsidRPr="00000000" w14:paraId="00000035">
      <w:pPr>
        <w:spacing w:line="240" w:lineRule="auto"/>
        <w:jc w:val="center"/>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Bolzano | Sirmione | Milano</w:t>
      </w:r>
    </w:p>
    <w:p w:rsidR="00000000" w:rsidDel="00000000" w:rsidP="00000000" w:rsidRDefault="00000000" w:rsidRPr="00000000" w14:paraId="00000036">
      <w:pPr>
        <w:spacing w:line="240" w:lineRule="auto"/>
        <w:jc w:val="center"/>
        <w:rPr>
          <w:rFonts w:ascii="Helvetica Neue" w:cs="Helvetica Neue" w:eastAsia="Helvetica Neue" w:hAnsi="Helvetica Neue"/>
          <w:sz w:val="18"/>
          <w:szCs w:val="18"/>
        </w:rPr>
      </w:pPr>
      <w:hyperlink r:id="rId9">
        <w:r w:rsidDel="00000000" w:rsidR="00000000" w:rsidRPr="00000000">
          <w:rPr>
            <w:rFonts w:ascii="Helvetica Neue" w:cs="Helvetica Neue" w:eastAsia="Helvetica Neue" w:hAnsi="Helvetica Neue"/>
            <w:color w:val="0000ff"/>
            <w:sz w:val="18"/>
            <w:szCs w:val="18"/>
            <w:u w:val="single"/>
            <w:rtl w:val="0"/>
          </w:rPr>
          <w:t xml:space="preserve">www.raffaelli-consulting.com</w:t>
        </w:r>
      </w:hyperlink>
      <w:r w:rsidDel="00000000" w:rsidR="00000000" w:rsidRPr="00000000">
        <w:rPr>
          <w:rtl w:val="0"/>
        </w:rPr>
      </w:r>
    </w:p>
    <w:p w:rsidR="00000000" w:rsidDel="00000000" w:rsidP="00000000" w:rsidRDefault="00000000" w:rsidRPr="00000000" w14:paraId="00000037">
      <w:pPr>
        <w:spacing w:line="240" w:lineRule="auto"/>
        <w:jc w:val="center"/>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 </w:t>
      </w:r>
    </w:p>
    <w:p w:rsidR="00000000" w:rsidDel="00000000" w:rsidP="00000000" w:rsidRDefault="00000000" w:rsidRPr="00000000" w14:paraId="00000038">
      <w:pPr>
        <w:spacing w:line="240" w:lineRule="auto"/>
        <w:jc w:val="center"/>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Egon Raffaelli | Tel.: +39 338 43 07 886 7 | </w:t>
      </w:r>
      <w:hyperlink r:id="rId10">
        <w:r w:rsidDel="00000000" w:rsidR="00000000" w:rsidRPr="00000000">
          <w:rPr>
            <w:rFonts w:ascii="Helvetica Neue" w:cs="Helvetica Neue" w:eastAsia="Helvetica Neue" w:hAnsi="Helvetica Neue"/>
            <w:color w:val="0000ff"/>
            <w:sz w:val="18"/>
            <w:szCs w:val="18"/>
            <w:u w:val="single"/>
            <w:rtl w:val="0"/>
          </w:rPr>
          <w:t xml:space="preserve">egon@raffaelli-consulting.com</w:t>
        </w:r>
      </w:hyperlink>
      <w:r w:rsidDel="00000000" w:rsidR="00000000" w:rsidRPr="00000000">
        <w:rPr>
          <w:rtl w:val="0"/>
        </w:rPr>
      </w:r>
    </w:p>
    <w:p w:rsidR="00000000" w:rsidDel="00000000" w:rsidP="00000000" w:rsidRDefault="00000000" w:rsidRPr="00000000" w14:paraId="00000039">
      <w:pPr>
        <w:spacing w:line="240" w:lineRule="auto"/>
        <w:jc w:val="center"/>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Simona Recanatini | Tel.: + 339 23 69 745 | </w:t>
      </w:r>
      <w:hyperlink r:id="rId11">
        <w:r w:rsidDel="00000000" w:rsidR="00000000" w:rsidRPr="00000000">
          <w:rPr>
            <w:rFonts w:ascii="Helvetica Neue" w:cs="Helvetica Neue" w:eastAsia="Helvetica Neue" w:hAnsi="Helvetica Neue"/>
            <w:color w:val="0000ff"/>
            <w:sz w:val="18"/>
            <w:szCs w:val="18"/>
            <w:u w:val="single"/>
            <w:rtl w:val="0"/>
          </w:rPr>
          <w:t xml:space="preserve">simona@raffaelli-consulting.com</w:t>
        </w:r>
      </w:hyperlink>
      <w:r w:rsidDel="00000000" w:rsidR="00000000" w:rsidRPr="00000000">
        <w:rPr>
          <w:rtl w:val="0"/>
        </w:rPr>
      </w:r>
    </w:p>
    <w:p w:rsidR="00000000" w:rsidDel="00000000" w:rsidP="00000000" w:rsidRDefault="00000000" w:rsidRPr="00000000" w14:paraId="0000003A">
      <w:pPr>
        <w:rPr>
          <w:rFonts w:ascii="Helvetica Neue" w:cs="Helvetica Neue" w:eastAsia="Helvetica Neue" w:hAnsi="Helvetica Neu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T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e" w:default="1">
    <w:name w:val="Normal"/>
    <w:qFormat w:val="1"/>
  </w:style>
  <w:style w:type="paragraph" w:styleId="Titolo1">
    <w:name w:val="heading 1"/>
    <w:basedOn w:val="Normale"/>
    <w:next w:val="Normale"/>
    <w:uiPriority w:val="9"/>
    <w:qFormat w:val="1"/>
    <w:pPr>
      <w:keepNext w:val="1"/>
      <w:keepLines w:val="1"/>
      <w:spacing w:after="120" w:before="400"/>
      <w:outlineLvl w:val="0"/>
    </w:pPr>
    <w:rPr>
      <w:sz w:val="40"/>
      <w:szCs w:val="40"/>
    </w:rPr>
  </w:style>
  <w:style w:type="paragraph" w:styleId="Titolo2">
    <w:name w:val="heading 2"/>
    <w:basedOn w:val="Normale"/>
    <w:next w:val="Normale"/>
    <w:uiPriority w:val="9"/>
    <w:semiHidden w:val="1"/>
    <w:unhideWhenUsed w:val="1"/>
    <w:qFormat w:val="1"/>
    <w:pPr>
      <w:keepNext w:val="1"/>
      <w:keepLines w:val="1"/>
      <w:spacing w:after="120" w:before="360"/>
      <w:outlineLvl w:val="1"/>
    </w:pPr>
    <w:rPr>
      <w:sz w:val="32"/>
      <w:szCs w:val="32"/>
    </w:rPr>
  </w:style>
  <w:style w:type="paragraph" w:styleId="Titolo3">
    <w:name w:val="heading 3"/>
    <w:basedOn w:val="Normale"/>
    <w:next w:val="Normale"/>
    <w:uiPriority w:val="9"/>
    <w:semiHidden w:val="1"/>
    <w:unhideWhenUsed w:val="1"/>
    <w:qFormat w:val="1"/>
    <w:pPr>
      <w:keepNext w:val="1"/>
      <w:keepLines w:val="1"/>
      <w:spacing w:after="80" w:before="320"/>
      <w:outlineLvl w:val="2"/>
    </w:pPr>
    <w:rPr>
      <w:color w:val="434343"/>
      <w:sz w:val="28"/>
      <w:szCs w:val="28"/>
    </w:rPr>
  </w:style>
  <w:style w:type="paragraph" w:styleId="Titolo4">
    <w:name w:val="heading 4"/>
    <w:basedOn w:val="Normale"/>
    <w:next w:val="Normale"/>
    <w:uiPriority w:val="9"/>
    <w:semiHidden w:val="1"/>
    <w:unhideWhenUsed w:val="1"/>
    <w:qFormat w:val="1"/>
    <w:pPr>
      <w:keepNext w:val="1"/>
      <w:keepLines w:val="1"/>
      <w:spacing w:after="80" w:before="280"/>
      <w:outlineLvl w:val="3"/>
    </w:pPr>
    <w:rPr>
      <w:color w:val="666666"/>
      <w:sz w:val="24"/>
      <w:szCs w:val="24"/>
    </w:rPr>
  </w:style>
  <w:style w:type="paragraph" w:styleId="Titolo5">
    <w:name w:val="heading 5"/>
    <w:basedOn w:val="Normale"/>
    <w:next w:val="Normale"/>
    <w:uiPriority w:val="9"/>
    <w:semiHidden w:val="1"/>
    <w:unhideWhenUsed w:val="1"/>
    <w:qFormat w:val="1"/>
    <w:pPr>
      <w:keepNext w:val="1"/>
      <w:keepLines w:val="1"/>
      <w:spacing w:after="80" w:before="240"/>
      <w:outlineLvl w:val="4"/>
    </w:pPr>
    <w:rPr>
      <w:color w:val="666666"/>
    </w:rPr>
  </w:style>
  <w:style w:type="paragraph" w:styleId="Titolo6">
    <w:name w:val="heading 6"/>
    <w:basedOn w:val="Normale"/>
    <w:next w:val="Normale"/>
    <w:uiPriority w:val="9"/>
    <w:semiHidden w:val="1"/>
    <w:unhideWhenUsed w:val="1"/>
    <w:qFormat w:val="1"/>
    <w:pPr>
      <w:keepNext w:val="1"/>
      <w:keepLines w:val="1"/>
      <w:spacing w:after="80" w:before="240"/>
      <w:outlineLvl w:val="5"/>
    </w:pPr>
    <w:rPr>
      <w:i w:val="1"/>
      <w:color w:val="666666"/>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uiPriority w:val="10"/>
    <w:qFormat w:val="1"/>
    <w:pPr>
      <w:keepNext w:val="1"/>
      <w:keepLines w:val="1"/>
      <w:spacing w:after="60"/>
    </w:pPr>
    <w:rPr>
      <w:sz w:val="52"/>
      <w:szCs w:val="52"/>
    </w:rPr>
  </w:style>
  <w:style w:type="paragraph" w:styleId="Sottotitolo">
    <w:name w:val="Subtitle"/>
    <w:basedOn w:val="Normale"/>
    <w:next w:val="Normale"/>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simona@raffaelli-consulting.com" TargetMode="External"/><Relationship Id="rId10" Type="http://schemas.openxmlformats.org/officeDocument/2006/relationships/hyperlink" Target="mailto:egon@raffaelli-consulting.com" TargetMode="External"/><Relationship Id="rId9" Type="http://schemas.openxmlformats.org/officeDocument/2006/relationships/hyperlink" Target="http://www.raffaelli-consulti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PTSans-regular.ttf"/><Relationship Id="rId6" Type="http://schemas.openxmlformats.org/officeDocument/2006/relationships/font" Target="fonts/PTSans-bold.ttf"/><Relationship Id="rId7" Type="http://schemas.openxmlformats.org/officeDocument/2006/relationships/font" Target="fonts/PTSans-italic.ttf"/><Relationship Id="rId8" Type="http://schemas.openxmlformats.org/officeDocument/2006/relationships/font" Target="fonts/PT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kgtC85txJaCBfRPVWrDXbyWepA==">CgMxLjAaJAoBMBIfCh0IB0IZCg5IZWx2ZXRpY2EgTmV1ZRIHUFQgU2FuczgAciExMXFLLXR5a09ySmJ1a2lJUjg3UFFCN0oyclozam5NOWI=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2024-05-03T13:54:00Z</dcterms:created>
</cp:coreProperties>
</file>