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FFEEC" w14:textId="22FC0873" w:rsidR="00A00A61" w:rsidRPr="00DC6201" w:rsidRDefault="00A00A61" w:rsidP="00A00A61">
      <w:pPr>
        <w:spacing w:line="360" w:lineRule="auto"/>
        <w:rPr>
          <w:sz w:val="13"/>
          <w:szCs w:val="13"/>
        </w:rPr>
      </w:pPr>
      <w:r w:rsidRPr="00DC6201">
        <w:rPr>
          <w:sz w:val="13"/>
          <w:szCs w:val="13"/>
        </w:rPr>
        <w:t xml:space="preserve">COMUNICATO STAMPA | </w:t>
      </w:r>
      <w:r>
        <w:rPr>
          <w:sz w:val="13"/>
          <w:szCs w:val="13"/>
        </w:rPr>
        <w:t>PRIMAVERA</w:t>
      </w:r>
      <w:r w:rsidRPr="00DC6201">
        <w:rPr>
          <w:sz w:val="13"/>
          <w:szCs w:val="13"/>
        </w:rPr>
        <w:t xml:space="preserve"> 202</w:t>
      </w:r>
      <w:r>
        <w:rPr>
          <w:sz w:val="13"/>
          <w:szCs w:val="13"/>
        </w:rPr>
        <w:t>5 | HOTEL BEETHOVEN WIEN – VIENNA, AUSTRIA</w:t>
      </w:r>
    </w:p>
    <w:p w14:paraId="173EF454" w14:textId="77777777" w:rsidR="00A00A61" w:rsidRDefault="00A00A61">
      <w:pPr>
        <w:spacing w:line="360" w:lineRule="auto"/>
        <w:jc w:val="center"/>
        <w:rPr>
          <w:b/>
          <w:sz w:val="26"/>
          <w:szCs w:val="26"/>
        </w:rPr>
      </w:pPr>
    </w:p>
    <w:p w14:paraId="44F6FED1" w14:textId="75C2406A" w:rsidR="00BC57DC" w:rsidRDefault="002E0298" w:rsidP="005825E1">
      <w:pPr>
        <w:spacing w:line="360" w:lineRule="auto"/>
        <w:jc w:val="center"/>
        <w:rPr>
          <w:b/>
          <w:sz w:val="26"/>
          <w:szCs w:val="26"/>
        </w:rPr>
      </w:pPr>
      <w:r w:rsidRPr="002E0298">
        <w:rPr>
          <w:b/>
          <w:sz w:val="26"/>
          <w:szCs w:val="26"/>
        </w:rPr>
        <w:t>Sinfonia di primavera all’Hotel Beethoven Wien – Vienna:</w:t>
      </w:r>
      <w:r w:rsidRPr="002E0298">
        <w:rPr>
          <w:b/>
          <w:sz w:val="26"/>
          <w:szCs w:val="26"/>
        </w:rPr>
        <w:br/>
        <w:t> appuntamenti primaverili imperdibili, mercatini di Pasqua e</w:t>
      </w:r>
      <w:r w:rsidRPr="002E0298">
        <w:rPr>
          <w:b/>
          <w:sz w:val="26"/>
          <w:szCs w:val="26"/>
        </w:rPr>
        <w:br/>
        <w:t>un fine settimana in tre-quarti sulle orme di Strauss, il re del valzer.</w:t>
      </w:r>
    </w:p>
    <w:p w14:paraId="382E21D0" w14:textId="77777777" w:rsidR="002E0298" w:rsidRDefault="002E0298" w:rsidP="005825E1">
      <w:pPr>
        <w:spacing w:line="360" w:lineRule="auto"/>
        <w:jc w:val="center"/>
        <w:rPr>
          <w:bCs/>
          <w:sz w:val="24"/>
          <w:szCs w:val="24"/>
        </w:rPr>
      </w:pPr>
    </w:p>
    <w:p w14:paraId="4F09DA5E" w14:textId="6CC214D3" w:rsidR="00BC57DC" w:rsidRPr="002E0298" w:rsidRDefault="00BC57DC">
      <w:pPr>
        <w:spacing w:line="360" w:lineRule="auto"/>
        <w:jc w:val="center"/>
        <w:rPr>
          <w:bCs/>
          <w:sz w:val="20"/>
          <w:szCs w:val="20"/>
        </w:rPr>
      </w:pPr>
      <w:r w:rsidRPr="002E0298">
        <w:rPr>
          <w:bCs/>
          <w:sz w:val="20"/>
          <w:szCs w:val="20"/>
        </w:rPr>
        <w:t xml:space="preserve">Nel cuore delle celebrazioni per il bicentenario di Johann Strauss II, </w:t>
      </w:r>
      <w:r w:rsidRPr="002E0298">
        <w:rPr>
          <w:bCs/>
          <w:sz w:val="20"/>
          <w:szCs w:val="20"/>
        </w:rPr>
        <w:br/>
        <w:t>Vienna risuona di valzer e melodie immortali in ogni angolo.</w:t>
      </w:r>
    </w:p>
    <w:p w14:paraId="0D5D7DFA" w14:textId="47C5ED4E" w:rsidR="00A00A61" w:rsidRPr="002E0298" w:rsidRDefault="00BC57DC" w:rsidP="008E26BE">
      <w:pPr>
        <w:spacing w:line="360" w:lineRule="auto"/>
        <w:jc w:val="center"/>
        <w:rPr>
          <w:bCs/>
          <w:sz w:val="20"/>
          <w:szCs w:val="20"/>
        </w:rPr>
      </w:pPr>
      <w:r w:rsidRPr="002E0298">
        <w:rPr>
          <w:bCs/>
          <w:sz w:val="20"/>
          <w:szCs w:val="20"/>
        </w:rPr>
        <w:t>Un'esperienza unica attende gli appassionati,</w:t>
      </w:r>
      <w:r w:rsidRPr="002E0298">
        <w:rPr>
          <w:bCs/>
          <w:sz w:val="20"/>
          <w:szCs w:val="20"/>
        </w:rPr>
        <w:br/>
        <w:t xml:space="preserve">che potranno </w:t>
      </w:r>
      <w:r w:rsidRPr="002E0298">
        <w:rPr>
          <w:b/>
          <w:sz w:val="20"/>
          <w:szCs w:val="20"/>
        </w:rPr>
        <w:t xml:space="preserve">immergersi completamente nel mondo del 'Re del Valzer' </w:t>
      </w:r>
      <w:r w:rsidRPr="002E0298">
        <w:rPr>
          <w:b/>
          <w:sz w:val="20"/>
          <w:szCs w:val="20"/>
        </w:rPr>
        <w:br/>
        <w:t>soggiornando all'Hotel Beethoven Wien</w:t>
      </w:r>
      <w:r w:rsidRPr="002E0298">
        <w:rPr>
          <w:bCs/>
          <w:sz w:val="20"/>
          <w:szCs w:val="20"/>
        </w:rPr>
        <w:t xml:space="preserve">. </w:t>
      </w:r>
      <w:r w:rsidRPr="002E0298">
        <w:rPr>
          <w:bCs/>
          <w:sz w:val="20"/>
          <w:szCs w:val="20"/>
        </w:rPr>
        <w:br/>
        <w:t xml:space="preserve">Questo gioiello nel centro della città offre </w:t>
      </w:r>
      <w:r w:rsidR="008E26BE" w:rsidRPr="002E0298">
        <w:rPr>
          <w:b/>
          <w:sz w:val="20"/>
          <w:szCs w:val="20"/>
        </w:rPr>
        <w:t xml:space="preserve">un piano intero dedicato al Valzer Viennese </w:t>
      </w:r>
      <w:r w:rsidR="008E26BE" w:rsidRPr="002E0298">
        <w:rPr>
          <w:b/>
          <w:sz w:val="20"/>
          <w:szCs w:val="20"/>
        </w:rPr>
        <w:br/>
        <w:t xml:space="preserve">e </w:t>
      </w:r>
      <w:r w:rsidRPr="002E0298">
        <w:rPr>
          <w:b/>
          <w:sz w:val="20"/>
          <w:szCs w:val="20"/>
        </w:rPr>
        <w:t>una camera tematica</w:t>
      </w:r>
      <w:r w:rsidR="008E26BE" w:rsidRPr="002E0298">
        <w:rPr>
          <w:b/>
          <w:sz w:val="20"/>
          <w:szCs w:val="20"/>
        </w:rPr>
        <w:t xml:space="preserve"> </w:t>
      </w:r>
      <w:r w:rsidRPr="002E0298">
        <w:rPr>
          <w:b/>
          <w:sz w:val="20"/>
          <w:szCs w:val="20"/>
        </w:rPr>
        <w:t>interamente dedicata a</w:t>
      </w:r>
      <w:r w:rsidR="008E26BE" w:rsidRPr="002E0298">
        <w:rPr>
          <w:b/>
          <w:sz w:val="20"/>
          <w:szCs w:val="20"/>
        </w:rPr>
        <w:t>lla dinastia</w:t>
      </w:r>
      <w:r w:rsidRPr="002E0298">
        <w:rPr>
          <w:b/>
          <w:sz w:val="20"/>
          <w:szCs w:val="20"/>
        </w:rPr>
        <w:t xml:space="preserve"> </w:t>
      </w:r>
      <w:r w:rsidR="008E26BE" w:rsidRPr="002E0298">
        <w:rPr>
          <w:b/>
          <w:sz w:val="20"/>
          <w:szCs w:val="20"/>
        </w:rPr>
        <w:t xml:space="preserve">degli </w:t>
      </w:r>
      <w:r w:rsidRPr="002E0298">
        <w:rPr>
          <w:b/>
          <w:sz w:val="20"/>
          <w:szCs w:val="20"/>
        </w:rPr>
        <w:t>Strauss</w:t>
      </w:r>
      <w:r w:rsidR="008E26BE" w:rsidRPr="002E0298">
        <w:rPr>
          <w:bCs/>
          <w:sz w:val="20"/>
          <w:szCs w:val="20"/>
        </w:rPr>
        <w:t xml:space="preserve">, </w:t>
      </w:r>
      <w:r w:rsidR="008E26BE" w:rsidRPr="002E0298">
        <w:rPr>
          <w:bCs/>
          <w:sz w:val="20"/>
          <w:szCs w:val="20"/>
        </w:rPr>
        <w:br/>
        <w:t>padri di</w:t>
      </w:r>
      <w:r w:rsidRPr="002E0298">
        <w:rPr>
          <w:bCs/>
          <w:sz w:val="20"/>
          <w:szCs w:val="20"/>
        </w:rPr>
        <w:t xml:space="preserve"> </w:t>
      </w:r>
      <w:r w:rsidR="008E26BE" w:rsidRPr="002E0298">
        <w:rPr>
          <w:bCs/>
          <w:sz w:val="20"/>
          <w:szCs w:val="20"/>
        </w:rPr>
        <w:t xml:space="preserve">repertori riconoscibili che, periodicamente, tornano in primo piano </w:t>
      </w:r>
      <w:r w:rsidR="008E26BE" w:rsidRPr="002E0298">
        <w:rPr>
          <w:bCs/>
          <w:sz w:val="20"/>
          <w:szCs w:val="20"/>
        </w:rPr>
        <w:br/>
        <w:t>come indispensabile colonna sonora del profano rituale di passaggio verso l’anno nuovo.</w:t>
      </w:r>
      <w:r w:rsidR="008E26BE" w:rsidRPr="002E0298">
        <w:rPr>
          <w:bCs/>
          <w:sz w:val="20"/>
          <w:szCs w:val="20"/>
        </w:rPr>
        <w:br/>
      </w:r>
      <w:r w:rsidR="00051BED">
        <w:rPr>
          <w:bCs/>
          <w:sz w:val="20"/>
          <w:szCs w:val="20"/>
        </w:rPr>
        <w:t>U</w:t>
      </w:r>
      <w:r w:rsidRPr="002E0298">
        <w:rPr>
          <w:bCs/>
          <w:sz w:val="20"/>
          <w:szCs w:val="20"/>
        </w:rPr>
        <w:t xml:space="preserve">n vero paradiso per gli amanti della sua musica, </w:t>
      </w:r>
      <w:r w:rsidRPr="002E0298">
        <w:rPr>
          <w:bCs/>
          <w:sz w:val="20"/>
          <w:szCs w:val="20"/>
        </w:rPr>
        <w:br/>
        <w:t>dove ogni dettaglio celebra il genio del compositore.</w:t>
      </w:r>
    </w:p>
    <w:p w14:paraId="64331019" w14:textId="77777777" w:rsidR="008E26BE" w:rsidRDefault="008E26BE">
      <w:pPr>
        <w:spacing w:line="360" w:lineRule="auto"/>
        <w:jc w:val="center"/>
        <w:rPr>
          <w:b/>
          <w:sz w:val="26"/>
          <w:szCs w:val="26"/>
        </w:rPr>
      </w:pPr>
    </w:p>
    <w:p w14:paraId="4871352C" w14:textId="33A5D685" w:rsidR="00BC57DC" w:rsidRDefault="00AC35FB" w:rsidP="00AC35F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Situata solo </w:t>
      </w:r>
      <w:r w:rsidRPr="00AC35FB">
        <w:rPr>
          <w:sz w:val="20"/>
          <w:szCs w:val="20"/>
        </w:rPr>
        <w:t>a un’ora di volo dall’Italia</w:t>
      </w:r>
      <w:r>
        <w:rPr>
          <w:sz w:val="20"/>
          <w:szCs w:val="20"/>
        </w:rPr>
        <w:t xml:space="preserve"> ma raggiungibile comodamente anche in treno, </w:t>
      </w:r>
      <w:r w:rsidRPr="002D6C61">
        <w:rPr>
          <w:b/>
          <w:bCs/>
          <w:sz w:val="20"/>
          <w:szCs w:val="20"/>
        </w:rPr>
        <w:t>Vienna</w:t>
      </w:r>
      <w:r w:rsidR="0003531A" w:rsidRPr="002D6C61">
        <w:rPr>
          <w:b/>
          <w:bCs/>
          <w:sz w:val="20"/>
          <w:szCs w:val="20"/>
        </w:rPr>
        <w:t xml:space="preserve"> </w:t>
      </w:r>
      <w:r w:rsidR="0003531A" w:rsidRPr="00AC35FB">
        <w:rPr>
          <w:sz w:val="20"/>
          <w:szCs w:val="20"/>
        </w:rPr>
        <w:t>è la meta perfetta per un viaggio</w:t>
      </w:r>
      <w:r>
        <w:rPr>
          <w:sz w:val="20"/>
          <w:szCs w:val="20"/>
        </w:rPr>
        <w:t xml:space="preserve"> primaverile</w:t>
      </w:r>
      <w:r w:rsidR="0003531A" w:rsidRPr="00AC35FB">
        <w:rPr>
          <w:sz w:val="20"/>
          <w:szCs w:val="20"/>
        </w:rPr>
        <w:t xml:space="preserve"> tra cultura e relax</w:t>
      </w:r>
      <w:r w:rsidR="00B07D37" w:rsidRPr="00AC35FB">
        <w:rPr>
          <w:sz w:val="20"/>
          <w:szCs w:val="20"/>
        </w:rPr>
        <w:t>.</w:t>
      </w:r>
      <w:r w:rsidRPr="00AC35FB">
        <w:rPr>
          <w:sz w:val="20"/>
          <w:szCs w:val="20"/>
        </w:rPr>
        <w:t xml:space="preserve"> </w:t>
      </w:r>
      <w:r w:rsidR="00BC57DC" w:rsidRPr="00BC57DC">
        <w:rPr>
          <w:sz w:val="20"/>
          <w:szCs w:val="20"/>
        </w:rPr>
        <w:t>Nel cuore pulsante di Vienna, dove l'eco del valzer risuona tra le maestose architetture, la città si veste a festa per celebrare il bicentenario di Johann Strauss II, l'indiscusso "Re del Valzer". Un'atmosfera magica avvolge ogni angolo, trasportando i visitatori in un'epoca di eleganza e raffinatezza.</w:t>
      </w:r>
      <w:r w:rsidR="00BC57DC">
        <w:rPr>
          <w:sz w:val="20"/>
          <w:szCs w:val="20"/>
        </w:rPr>
        <w:t xml:space="preserve"> Nel bel mezzo di tutta questa “gioia di vivere”, tipica dell</w:t>
      </w:r>
      <w:r w:rsidR="00494026">
        <w:rPr>
          <w:sz w:val="20"/>
          <w:szCs w:val="20"/>
        </w:rPr>
        <w:t>e</w:t>
      </w:r>
      <w:r w:rsidR="00BC57DC">
        <w:rPr>
          <w:sz w:val="20"/>
          <w:szCs w:val="20"/>
        </w:rPr>
        <w:t xml:space="preserve"> melodie di Strauss, si trova l’Hotel “più viennese che ci sia”</w:t>
      </w:r>
      <w:r w:rsidR="008E26BE">
        <w:rPr>
          <w:sz w:val="20"/>
          <w:szCs w:val="20"/>
        </w:rPr>
        <w:t xml:space="preserve"> che, come il valzer stesso, è ricco di</w:t>
      </w:r>
      <w:r w:rsidR="008E26BE" w:rsidRPr="008E26BE">
        <w:t xml:space="preserve"> </w:t>
      </w:r>
      <w:r w:rsidR="008E26BE" w:rsidRPr="008E26BE">
        <w:rPr>
          <w:sz w:val="20"/>
          <w:szCs w:val="20"/>
        </w:rPr>
        <w:t>elementi estetici di grande spessore e originalità</w:t>
      </w:r>
      <w:r w:rsidR="00494026">
        <w:rPr>
          <w:sz w:val="20"/>
          <w:szCs w:val="20"/>
        </w:rPr>
        <w:t>: l’</w:t>
      </w:r>
      <w:r w:rsidR="00BC57DC">
        <w:rPr>
          <w:sz w:val="20"/>
          <w:szCs w:val="20"/>
        </w:rPr>
        <w:t>Hotel Beethoven Wien.</w:t>
      </w:r>
    </w:p>
    <w:p w14:paraId="551CEDC7" w14:textId="77777777" w:rsidR="00BC57DC" w:rsidRDefault="00BC57DC" w:rsidP="00AC35FB">
      <w:pPr>
        <w:spacing w:line="360" w:lineRule="auto"/>
        <w:jc w:val="both"/>
        <w:rPr>
          <w:sz w:val="20"/>
          <w:szCs w:val="20"/>
        </w:rPr>
      </w:pPr>
    </w:p>
    <w:p w14:paraId="51CCA30D" w14:textId="56471A01" w:rsidR="00AC35FB" w:rsidRPr="00AC35FB" w:rsidRDefault="00B07D37" w:rsidP="00AC35FB">
      <w:pPr>
        <w:spacing w:line="360" w:lineRule="auto"/>
        <w:jc w:val="both"/>
        <w:rPr>
          <w:b/>
          <w:sz w:val="20"/>
          <w:szCs w:val="20"/>
        </w:rPr>
      </w:pPr>
      <w:r w:rsidRPr="00AC35FB">
        <w:rPr>
          <w:sz w:val="20"/>
          <w:szCs w:val="20"/>
        </w:rPr>
        <w:t>T</w:t>
      </w:r>
      <w:r w:rsidR="0003531A" w:rsidRPr="00AC35FB">
        <w:rPr>
          <w:sz w:val="20"/>
          <w:szCs w:val="20"/>
        </w:rPr>
        <w:t>ra meravigliose passeggiate nella natura più bella che si risveglia al</w:t>
      </w:r>
      <w:r w:rsidR="0003531A" w:rsidRPr="00AC35FB">
        <w:rPr>
          <w:b/>
          <w:sz w:val="20"/>
          <w:szCs w:val="20"/>
        </w:rPr>
        <w:t xml:space="preserve"> Prater</w:t>
      </w:r>
      <w:r w:rsidR="00AC35FB" w:rsidRPr="00AC35FB">
        <w:rPr>
          <w:b/>
          <w:sz w:val="20"/>
          <w:szCs w:val="20"/>
        </w:rPr>
        <w:t xml:space="preserve"> o al giardino di Schönbrunn</w:t>
      </w:r>
      <w:r w:rsidR="00AC35FB" w:rsidRPr="00AC35FB">
        <w:rPr>
          <w:sz w:val="20"/>
          <w:szCs w:val="20"/>
        </w:rPr>
        <w:t>, le novità da vivere a Vienna sono tante</w:t>
      </w:r>
      <w:r w:rsidR="0003531A" w:rsidRPr="00AC35FB">
        <w:rPr>
          <w:sz w:val="20"/>
          <w:szCs w:val="20"/>
        </w:rPr>
        <w:t xml:space="preserve">. A cominciare dal tema del 2025, </w:t>
      </w:r>
      <w:r w:rsidR="0003531A" w:rsidRPr="00AC35FB">
        <w:rPr>
          <w:b/>
          <w:bCs/>
          <w:sz w:val="20"/>
          <w:szCs w:val="20"/>
        </w:rPr>
        <w:t>“King of Waltz. Queen of Music”,</w:t>
      </w:r>
      <w:r w:rsidR="0003531A" w:rsidRPr="00AC35FB">
        <w:rPr>
          <w:sz w:val="20"/>
          <w:szCs w:val="20"/>
        </w:rPr>
        <w:t xml:space="preserve"> importante offerta culturale legata all’anniversario della nascita</w:t>
      </w:r>
      <w:r w:rsidR="00AC35FB">
        <w:rPr>
          <w:sz w:val="20"/>
          <w:szCs w:val="20"/>
        </w:rPr>
        <w:t xml:space="preserve"> di </w:t>
      </w:r>
      <w:r w:rsidR="00AC35FB" w:rsidRPr="006167D9">
        <w:rPr>
          <w:b/>
          <w:bCs/>
          <w:sz w:val="20"/>
          <w:szCs w:val="20"/>
        </w:rPr>
        <w:t>Johann Strauss,</w:t>
      </w:r>
      <w:r w:rsidR="0003531A" w:rsidRPr="006167D9">
        <w:rPr>
          <w:b/>
          <w:bCs/>
          <w:sz w:val="20"/>
          <w:szCs w:val="20"/>
        </w:rPr>
        <w:t xml:space="preserve"> Re del valzer, figlio del celebre compositore</w:t>
      </w:r>
      <w:r w:rsidR="0003531A" w:rsidRPr="00AC35FB">
        <w:rPr>
          <w:sz w:val="20"/>
          <w:szCs w:val="20"/>
        </w:rPr>
        <w:t xml:space="preserve"> e direttore d’orchestra austriaco, che comprende 65 produzioni in 69 luoghi iconici della città.</w:t>
      </w:r>
    </w:p>
    <w:p w14:paraId="7F8EC59E" w14:textId="77777777" w:rsidR="0045790B" w:rsidRDefault="0045790B">
      <w:pPr>
        <w:spacing w:line="360" w:lineRule="auto"/>
        <w:jc w:val="both"/>
        <w:rPr>
          <w:b/>
          <w:sz w:val="20"/>
          <w:szCs w:val="20"/>
        </w:rPr>
      </w:pPr>
    </w:p>
    <w:p w14:paraId="3697CCEF" w14:textId="77777777" w:rsidR="008E26BE" w:rsidRDefault="00AC35FB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Strategico e</w:t>
      </w:r>
      <w:r w:rsidRPr="0045790B">
        <w:rPr>
          <w:b/>
          <w:sz w:val="20"/>
          <w:szCs w:val="20"/>
        </w:rPr>
        <w:t xml:space="preserve"> superlativo </w:t>
      </w:r>
      <w:r w:rsidRPr="0045790B">
        <w:rPr>
          <w:sz w:val="20"/>
          <w:szCs w:val="20"/>
        </w:rPr>
        <w:t xml:space="preserve">per </w:t>
      </w:r>
      <w:r>
        <w:rPr>
          <w:sz w:val="20"/>
          <w:szCs w:val="20"/>
        </w:rPr>
        <w:t xml:space="preserve">potersi </w:t>
      </w:r>
      <w:r w:rsidRPr="0045790B">
        <w:rPr>
          <w:sz w:val="20"/>
          <w:szCs w:val="20"/>
        </w:rPr>
        <w:t>vivere al meglio tutti gli appuntamenti primaverili di Vienna è</w:t>
      </w:r>
      <w:r w:rsidRPr="0045790B">
        <w:rPr>
          <w:b/>
          <w:sz w:val="20"/>
          <w:szCs w:val="20"/>
        </w:rPr>
        <w:t xml:space="preserve"> l’Hotel Beethoven Wien</w:t>
      </w:r>
      <w:r w:rsidRPr="0045790B">
        <w:rPr>
          <w:sz w:val="20"/>
          <w:szCs w:val="20"/>
        </w:rPr>
        <w:t xml:space="preserve">, nel cuore glamour della città, che ospita uno dei Bar più in voga oltre a camere e Suite uniche, </w:t>
      </w:r>
      <w:r w:rsidRPr="0045790B">
        <w:rPr>
          <w:b/>
          <w:sz w:val="20"/>
          <w:szCs w:val="20"/>
        </w:rPr>
        <w:t>espressione dell’amore per la città della sua proprietaria, Barbara Ludwig</w:t>
      </w:r>
      <w:r w:rsidRPr="0045790B">
        <w:rPr>
          <w:sz w:val="20"/>
          <w:szCs w:val="20"/>
        </w:rPr>
        <w:t xml:space="preserve">. Uno dei plus dell’Hotel Beethoven Wien è sicuramente la sua </w:t>
      </w:r>
      <w:r w:rsidRPr="002D6C61">
        <w:rPr>
          <w:b/>
          <w:bCs/>
          <w:sz w:val="20"/>
          <w:szCs w:val="20"/>
        </w:rPr>
        <w:t>posizione: centralissima</w:t>
      </w:r>
      <w:r w:rsidRPr="0045790B">
        <w:rPr>
          <w:sz w:val="20"/>
          <w:szCs w:val="20"/>
        </w:rPr>
        <w:t>. Siamo nel quartiere di </w:t>
      </w:r>
      <w:proofErr w:type="spellStart"/>
      <w:r w:rsidRPr="0045790B">
        <w:rPr>
          <w:sz w:val="20"/>
          <w:szCs w:val="20"/>
        </w:rPr>
        <w:t>Mariahilf</w:t>
      </w:r>
      <w:proofErr w:type="spellEnd"/>
      <w:r w:rsidRPr="0045790B">
        <w:rPr>
          <w:sz w:val="20"/>
          <w:szCs w:val="20"/>
        </w:rPr>
        <w:t xml:space="preserve">, dove si incontrano architetture firmate da nomi celebri come Joseph Maria </w:t>
      </w:r>
      <w:proofErr w:type="spellStart"/>
      <w:r w:rsidRPr="0045790B">
        <w:rPr>
          <w:sz w:val="20"/>
          <w:szCs w:val="20"/>
        </w:rPr>
        <w:t>Olbrich</w:t>
      </w:r>
      <w:proofErr w:type="spellEnd"/>
      <w:r w:rsidRPr="0045790B">
        <w:rPr>
          <w:sz w:val="20"/>
          <w:szCs w:val="20"/>
        </w:rPr>
        <w:t xml:space="preserve">, Otto Wagner e Josef Hoffmann. Tutti i principali musei della città sono a portata di mano: il </w:t>
      </w:r>
      <w:proofErr w:type="spellStart"/>
      <w:r w:rsidRPr="0045790B">
        <w:rPr>
          <w:b/>
          <w:sz w:val="20"/>
          <w:szCs w:val="20"/>
        </w:rPr>
        <w:t>MuseumsQuartier</w:t>
      </w:r>
      <w:proofErr w:type="spellEnd"/>
      <w:r w:rsidRPr="0045790B">
        <w:rPr>
          <w:sz w:val="20"/>
          <w:szCs w:val="20"/>
        </w:rPr>
        <w:t xml:space="preserve">, il </w:t>
      </w:r>
      <w:r w:rsidRPr="0045790B">
        <w:rPr>
          <w:b/>
          <w:sz w:val="20"/>
          <w:szCs w:val="20"/>
        </w:rPr>
        <w:t>Teatro dell’Opera</w:t>
      </w:r>
      <w:r w:rsidRPr="0045790B">
        <w:rPr>
          <w:sz w:val="20"/>
          <w:szCs w:val="20"/>
        </w:rPr>
        <w:t xml:space="preserve">, il </w:t>
      </w:r>
      <w:r w:rsidRPr="0045790B">
        <w:rPr>
          <w:b/>
          <w:sz w:val="20"/>
          <w:szCs w:val="20"/>
        </w:rPr>
        <w:t>Museo della Secessione</w:t>
      </w:r>
      <w:r w:rsidRPr="0045790B">
        <w:rPr>
          <w:sz w:val="20"/>
          <w:szCs w:val="20"/>
        </w:rPr>
        <w:t>,</w:t>
      </w:r>
      <w:r w:rsidRPr="0045790B">
        <w:rPr>
          <w:b/>
          <w:sz w:val="20"/>
          <w:szCs w:val="20"/>
        </w:rPr>
        <w:t xml:space="preserve"> il Wien Museum </w:t>
      </w:r>
      <w:r w:rsidRPr="0045790B">
        <w:rPr>
          <w:sz w:val="20"/>
          <w:szCs w:val="20"/>
        </w:rPr>
        <w:t>e l’</w:t>
      </w:r>
      <w:r w:rsidRPr="0045790B">
        <w:rPr>
          <w:b/>
          <w:sz w:val="20"/>
          <w:szCs w:val="20"/>
        </w:rPr>
        <w:t>Albertina</w:t>
      </w:r>
      <w:r w:rsidRPr="0045790B">
        <w:rPr>
          <w:sz w:val="20"/>
          <w:szCs w:val="20"/>
        </w:rPr>
        <w:t xml:space="preserve">. </w:t>
      </w:r>
    </w:p>
    <w:p w14:paraId="0AEE40D6" w14:textId="15FD6EFE" w:rsidR="002B34F3" w:rsidRPr="0045790B" w:rsidRDefault="00AC35FB">
      <w:pPr>
        <w:spacing w:line="360" w:lineRule="auto"/>
        <w:jc w:val="both"/>
        <w:rPr>
          <w:sz w:val="20"/>
          <w:szCs w:val="20"/>
        </w:rPr>
      </w:pPr>
      <w:r w:rsidRPr="0045790B">
        <w:rPr>
          <w:sz w:val="20"/>
          <w:szCs w:val="20"/>
        </w:rPr>
        <w:lastRenderedPageBreak/>
        <w:t xml:space="preserve">E poi il fascino del </w:t>
      </w:r>
      <w:proofErr w:type="spellStart"/>
      <w:r w:rsidRPr="0045790B">
        <w:rPr>
          <w:b/>
          <w:sz w:val="20"/>
          <w:szCs w:val="20"/>
        </w:rPr>
        <w:t>Naschmarkt</w:t>
      </w:r>
      <w:proofErr w:type="spellEnd"/>
      <w:r w:rsidRPr="0045790B">
        <w:rPr>
          <w:b/>
          <w:sz w:val="20"/>
          <w:szCs w:val="20"/>
        </w:rPr>
        <w:t>,</w:t>
      </w:r>
      <w:r w:rsidRPr="0045790B">
        <w:rPr>
          <w:sz w:val="20"/>
          <w:szCs w:val="20"/>
        </w:rPr>
        <w:t xml:space="preserve"> il mercato più famoso di Vienna, dove si possono acquistare generi alimentari provenienti da tutto il mondo</w:t>
      </w:r>
      <w:r w:rsidR="00763243">
        <w:rPr>
          <w:sz w:val="20"/>
          <w:szCs w:val="20"/>
        </w:rPr>
        <w:t>, senza dimenticare il suo celebre Mercato delle Pulci del sabato, con oggetti d’antiquariato e non solo.</w:t>
      </w:r>
    </w:p>
    <w:p w14:paraId="713A0032" w14:textId="77777777" w:rsidR="002B34F3" w:rsidRPr="0045790B" w:rsidRDefault="002B34F3">
      <w:pPr>
        <w:spacing w:line="360" w:lineRule="auto"/>
        <w:jc w:val="both"/>
        <w:rPr>
          <w:sz w:val="20"/>
          <w:szCs w:val="20"/>
        </w:rPr>
      </w:pPr>
    </w:p>
    <w:p w14:paraId="59266FAE" w14:textId="6727634C" w:rsidR="002B34F3" w:rsidRDefault="00000000">
      <w:pPr>
        <w:spacing w:line="360" w:lineRule="auto"/>
        <w:jc w:val="both"/>
        <w:rPr>
          <w:sz w:val="20"/>
          <w:szCs w:val="20"/>
        </w:rPr>
      </w:pPr>
      <w:r w:rsidRPr="0045790B">
        <w:rPr>
          <w:sz w:val="20"/>
          <w:szCs w:val="20"/>
        </w:rPr>
        <w:t>A tutto ciò si aggiunge che l’</w:t>
      </w:r>
      <w:r w:rsidRPr="0045790B">
        <w:rPr>
          <w:b/>
          <w:sz w:val="20"/>
          <w:szCs w:val="20"/>
        </w:rPr>
        <w:t xml:space="preserve">Hotel Beethoven Wien è uno dei design-hotel più </w:t>
      </w:r>
      <w:r w:rsidR="00B07D37">
        <w:rPr>
          <w:b/>
          <w:sz w:val="20"/>
          <w:szCs w:val="20"/>
        </w:rPr>
        <w:t>popolari</w:t>
      </w:r>
      <w:r w:rsidRPr="0045790B">
        <w:rPr>
          <w:b/>
          <w:sz w:val="20"/>
          <w:szCs w:val="20"/>
        </w:rPr>
        <w:t xml:space="preserve"> in città</w:t>
      </w:r>
      <w:r w:rsidRPr="0045790B">
        <w:rPr>
          <w:sz w:val="20"/>
          <w:szCs w:val="20"/>
        </w:rPr>
        <w:t xml:space="preserve">, per il suo fascino bohémien e glamour. L’elegante edificio a sei piani, costruito in stile neorinascimentale nel 1902, si affaccia sulla silenziosa </w:t>
      </w:r>
      <w:proofErr w:type="spellStart"/>
      <w:r w:rsidRPr="0045790B">
        <w:rPr>
          <w:b/>
          <w:sz w:val="20"/>
          <w:szCs w:val="20"/>
        </w:rPr>
        <w:t>Papagenogasse</w:t>
      </w:r>
      <w:proofErr w:type="spellEnd"/>
      <w:r w:rsidRPr="0045790B">
        <w:rPr>
          <w:sz w:val="20"/>
          <w:szCs w:val="20"/>
        </w:rPr>
        <w:t xml:space="preserve">, </w:t>
      </w:r>
      <w:r w:rsidR="00E24EC8">
        <w:rPr>
          <w:sz w:val="20"/>
          <w:szCs w:val="20"/>
        </w:rPr>
        <w:t xml:space="preserve">proprio di fronte alla Porta </w:t>
      </w:r>
      <w:proofErr w:type="spellStart"/>
      <w:r w:rsidR="00E24EC8">
        <w:rPr>
          <w:sz w:val="20"/>
          <w:szCs w:val="20"/>
        </w:rPr>
        <w:t>Papageno</w:t>
      </w:r>
      <w:proofErr w:type="spellEnd"/>
      <w:r w:rsidR="00E24EC8">
        <w:rPr>
          <w:sz w:val="20"/>
          <w:szCs w:val="20"/>
        </w:rPr>
        <w:t xml:space="preserve"> del </w:t>
      </w:r>
      <w:proofErr w:type="gramStart"/>
      <w:r w:rsidR="00E24EC8">
        <w:rPr>
          <w:sz w:val="20"/>
          <w:szCs w:val="20"/>
        </w:rPr>
        <w:t>Theater  an</w:t>
      </w:r>
      <w:proofErr w:type="gramEnd"/>
      <w:r w:rsidR="00E24EC8">
        <w:rPr>
          <w:sz w:val="20"/>
          <w:szCs w:val="20"/>
        </w:rPr>
        <w:t xml:space="preserve"> </w:t>
      </w:r>
      <w:proofErr w:type="spellStart"/>
      <w:r w:rsidR="00E24EC8">
        <w:rPr>
          <w:sz w:val="20"/>
          <w:szCs w:val="20"/>
        </w:rPr>
        <w:t>der</w:t>
      </w:r>
      <w:proofErr w:type="spellEnd"/>
      <w:r w:rsidR="00E24EC8">
        <w:rPr>
          <w:sz w:val="20"/>
          <w:szCs w:val="20"/>
        </w:rPr>
        <w:t xml:space="preserve"> Wien. N</w:t>
      </w:r>
      <w:r w:rsidRPr="0045790B">
        <w:rPr>
          <w:sz w:val="20"/>
          <w:szCs w:val="20"/>
        </w:rPr>
        <w:t xml:space="preserve">ella sua lunga vita è stato una casa di tolleranza, oggi trasformata dalla proprietaria Barbara Ludwig </w:t>
      </w:r>
      <w:r w:rsidRPr="0045790B">
        <w:rPr>
          <w:b/>
          <w:sz w:val="20"/>
          <w:szCs w:val="20"/>
        </w:rPr>
        <w:t>in un hotel di design di grande charme e personalità</w:t>
      </w:r>
      <w:r w:rsidRPr="0045790B">
        <w:rPr>
          <w:sz w:val="20"/>
          <w:szCs w:val="20"/>
        </w:rPr>
        <w:t xml:space="preserve">. Ogni camera racconta una diversa storia della città. </w:t>
      </w:r>
      <w:r w:rsidRPr="0045790B">
        <w:rPr>
          <w:b/>
          <w:sz w:val="20"/>
          <w:szCs w:val="20"/>
        </w:rPr>
        <w:t>Ogni piano, infatti, è dedicato a un tema legato alla tradizione e alla cultura viennese</w:t>
      </w:r>
      <w:r w:rsidRPr="0045790B">
        <w:rPr>
          <w:sz w:val="20"/>
          <w:szCs w:val="20"/>
        </w:rPr>
        <w:t>: i caffè letterari viennesi (primo piano), la Secessione (secondo piano), la musica e Ludwig van Beethoven (terzo piano), il teatro (quarto piano), personaggi celebri di Vienna (quinto piano), audaci donne viennesi di fine secolo (sesto piano).</w:t>
      </w:r>
    </w:p>
    <w:p w14:paraId="46218238" w14:textId="0CDAB672" w:rsidR="00564B05" w:rsidRPr="0045790B" w:rsidRDefault="00564B0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Proprio </w:t>
      </w:r>
      <w:r w:rsidRPr="00564B05">
        <w:rPr>
          <w:b/>
          <w:bCs/>
          <w:sz w:val="20"/>
          <w:szCs w:val="20"/>
        </w:rPr>
        <w:t>il terzo piano dell’hotel è una vera e propria attrazione per chi ama la musica</w:t>
      </w:r>
      <w:r>
        <w:rPr>
          <w:sz w:val="20"/>
          <w:szCs w:val="20"/>
        </w:rPr>
        <w:t xml:space="preserve">: si chiama </w:t>
      </w:r>
      <w:r w:rsidRPr="00564B05">
        <w:rPr>
          <w:b/>
          <w:bCs/>
          <w:sz w:val="20"/>
          <w:szCs w:val="20"/>
        </w:rPr>
        <w:t>“Beethoven e Biedermeier”</w:t>
      </w:r>
      <w:r>
        <w:rPr>
          <w:sz w:val="20"/>
          <w:szCs w:val="20"/>
        </w:rPr>
        <w:t xml:space="preserve"> ed è un omaggio al periodo del valzer e al movimento artistico che si è sviluppato tra il 1815 e il 1848</w:t>
      </w:r>
      <w:r w:rsidR="00A6547C">
        <w:rPr>
          <w:sz w:val="20"/>
          <w:szCs w:val="20"/>
        </w:rPr>
        <w:t>, che si traduce in uno stile d’arredamento derivato dallo stile Impero ma molto più semplice e pratico</w:t>
      </w:r>
      <w:r>
        <w:rPr>
          <w:sz w:val="20"/>
          <w:szCs w:val="20"/>
        </w:rPr>
        <w:t xml:space="preserve">. La </w:t>
      </w:r>
      <w:r w:rsidRPr="00564B05">
        <w:rPr>
          <w:b/>
          <w:bCs/>
          <w:sz w:val="20"/>
          <w:szCs w:val="20"/>
        </w:rPr>
        <w:t>stanza 309</w:t>
      </w:r>
      <w:r>
        <w:rPr>
          <w:sz w:val="20"/>
          <w:szCs w:val="20"/>
        </w:rPr>
        <w:t xml:space="preserve">, in particolare, è dedicata alla </w:t>
      </w:r>
      <w:r w:rsidRPr="00A6547C">
        <w:rPr>
          <w:b/>
          <w:bCs/>
          <w:sz w:val="20"/>
          <w:szCs w:val="20"/>
        </w:rPr>
        <w:t>dinastia Strauss</w:t>
      </w:r>
      <w:r>
        <w:rPr>
          <w:sz w:val="20"/>
          <w:szCs w:val="20"/>
        </w:rPr>
        <w:t>, Johann Strauss Padre (1804-1849) e Johann Strauss Figlio (1825-1899), straordinaria famiglia di compositori e direttori d’orchestra che dominò la vita sociale dell’epoca componendo centinaia se non migliaia di valzer.</w:t>
      </w:r>
      <w:r w:rsidR="00A6547C">
        <w:rPr>
          <w:sz w:val="20"/>
          <w:szCs w:val="20"/>
        </w:rPr>
        <w:t xml:space="preserve"> La </w:t>
      </w:r>
      <w:r w:rsidR="00A6547C" w:rsidRPr="002D6C61">
        <w:rPr>
          <w:b/>
          <w:bCs/>
          <w:sz w:val="20"/>
          <w:szCs w:val="20"/>
        </w:rPr>
        <w:t>stanza 304,</w:t>
      </w:r>
      <w:r w:rsidR="00A6547C">
        <w:rPr>
          <w:sz w:val="20"/>
          <w:szCs w:val="20"/>
        </w:rPr>
        <w:t xml:space="preserve"> invece, è un inno al Valzer viennese: inizialmente disprezzato negli ambienti più raffinati a causa del contatto, considerato indecente, tra i ballerini, soprattutto nel valzer a sinistra, questa danza divenne presto popolarissima. Dopo il Congresso di Vienna (1814-15) tutti iniziarono a “girare” al ritmo di tre quarti, consacrando il valzer come simbolo della società viennese.</w:t>
      </w:r>
    </w:p>
    <w:p w14:paraId="71F673F7" w14:textId="77777777" w:rsidR="0045790B" w:rsidRDefault="0045790B">
      <w:pPr>
        <w:spacing w:line="360" w:lineRule="auto"/>
        <w:jc w:val="both"/>
        <w:rPr>
          <w:sz w:val="20"/>
          <w:szCs w:val="20"/>
        </w:rPr>
      </w:pPr>
    </w:p>
    <w:p w14:paraId="3297473F" w14:textId="129F7D39" w:rsidR="002B34F3" w:rsidRPr="0045790B" w:rsidRDefault="002D6C61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 dopo vari giri di valzer, p</w:t>
      </w:r>
      <w:r w:rsidRPr="0045790B">
        <w:rPr>
          <w:sz w:val="20"/>
          <w:szCs w:val="20"/>
        </w:rPr>
        <w:t xml:space="preserve">er un aperitivo o un cocktail ci si dà appuntamento </w:t>
      </w:r>
      <w:r w:rsidRPr="0045790B">
        <w:rPr>
          <w:b/>
          <w:sz w:val="20"/>
          <w:szCs w:val="20"/>
        </w:rPr>
        <w:t>al pluripremiato Bar LVDWIG</w:t>
      </w:r>
      <w:r w:rsidR="00694260">
        <w:rPr>
          <w:b/>
          <w:sz w:val="20"/>
          <w:szCs w:val="20"/>
        </w:rPr>
        <w:t xml:space="preserve">, </w:t>
      </w:r>
      <w:r w:rsidR="00694260" w:rsidRPr="00B72F31">
        <w:rPr>
          <w:bCs/>
          <w:sz w:val="20"/>
          <w:szCs w:val="20"/>
        </w:rPr>
        <w:t xml:space="preserve">situato proprio </w:t>
      </w:r>
      <w:r w:rsidR="00B72F31" w:rsidRPr="00B72F31">
        <w:rPr>
          <w:bCs/>
          <w:sz w:val="20"/>
          <w:szCs w:val="20"/>
        </w:rPr>
        <w:t>al piano terra dell’hotel</w:t>
      </w:r>
      <w:r w:rsidRPr="00B72F31">
        <w:rPr>
          <w:bCs/>
          <w:sz w:val="20"/>
          <w:szCs w:val="20"/>
        </w:rPr>
        <w:t>.</w:t>
      </w:r>
      <w:r w:rsidRPr="0045790B">
        <w:rPr>
          <w:sz w:val="20"/>
          <w:szCs w:val="20"/>
        </w:rPr>
        <w:t xml:space="preserve"> È un luogo per intenditori e amanti del design: regno della </w:t>
      </w:r>
      <w:proofErr w:type="spellStart"/>
      <w:r w:rsidRPr="0045790B">
        <w:rPr>
          <w:sz w:val="20"/>
          <w:szCs w:val="20"/>
        </w:rPr>
        <w:t>bar</w:t>
      </w:r>
      <w:r w:rsidRPr="00B72F31">
        <w:rPr>
          <w:sz w:val="20"/>
          <w:szCs w:val="20"/>
        </w:rPr>
        <w:t>w</w:t>
      </w:r>
      <w:r w:rsidRPr="0045790B">
        <w:rPr>
          <w:sz w:val="20"/>
          <w:szCs w:val="20"/>
        </w:rPr>
        <w:t>oman</w:t>
      </w:r>
      <w:proofErr w:type="spellEnd"/>
      <w:r w:rsidRPr="0045790B">
        <w:rPr>
          <w:sz w:val="20"/>
          <w:szCs w:val="20"/>
        </w:rPr>
        <w:t xml:space="preserve"> </w:t>
      </w:r>
      <w:r w:rsidRPr="0045790B">
        <w:rPr>
          <w:b/>
          <w:sz w:val="20"/>
          <w:szCs w:val="20"/>
        </w:rPr>
        <w:t>Isabella Lombardo</w:t>
      </w:r>
      <w:r w:rsidRPr="0045790B">
        <w:rPr>
          <w:sz w:val="20"/>
          <w:szCs w:val="20"/>
        </w:rPr>
        <w:t xml:space="preserve">, tra le proposte, accanto ai più celebri drink internazionali, si possono gustare cocktail che raccontano la storia di Vienna e altri dedicati ad opere musicali. Il Bar LVDWIG è aperto </w:t>
      </w:r>
      <w:r w:rsidR="008E26BE">
        <w:rPr>
          <w:sz w:val="20"/>
          <w:szCs w:val="20"/>
        </w:rPr>
        <w:t>dalle ore 17.00</w:t>
      </w:r>
      <w:r w:rsidR="00494026">
        <w:rPr>
          <w:sz w:val="20"/>
          <w:szCs w:val="20"/>
        </w:rPr>
        <w:t>.</w:t>
      </w:r>
      <w:r w:rsidR="008E26BE">
        <w:rPr>
          <w:sz w:val="20"/>
          <w:szCs w:val="20"/>
        </w:rPr>
        <w:t xml:space="preserve"> </w:t>
      </w:r>
    </w:p>
    <w:p w14:paraId="04BFEB29" w14:textId="77777777" w:rsidR="002D6C61" w:rsidRDefault="002D6C61">
      <w:pPr>
        <w:spacing w:line="360" w:lineRule="auto"/>
        <w:jc w:val="both"/>
        <w:rPr>
          <w:b/>
          <w:sz w:val="20"/>
          <w:szCs w:val="20"/>
        </w:rPr>
      </w:pPr>
    </w:p>
    <w:p w14:paraId="739E171E" w14:textId="7BC6628E" w:rsidR="00564B05" w:rsidRDefault="00000000">
      <w:pPr>
        <w:spacing w:line="360" w:lineRule="auto"/>
        <w:jc w:val="both"/>
        <w:rPr>
          <w:bCs/>
          <w:sz w:val="20"/>
          <w:szCs w:val="20"/>
        </w:rPr>
      </w:pPr>
      <w:r w:rsidRPr="0045790B">
        <w:rPr>
          <w:b/>
          <w:sz w:val="20"/>
          <w:szCs w:val="20"/>
        </w:rPr>
        <w:t>L’accoglienza diventa così un viaggio, anzi di più, un’esperienza</w:t>
      </w:r>
      <w:r w:rsidRPr="0045790B">
        <w:rPr>
          <w:sz w:val="20"/>
          <w:szCs w:val="20"/>
        </w:rPr>
        <w:t>: Barbara Ludwig, autoctona viennese, parla italiano ed è una straordinaria “insider”, una guida culturale e culinaria preziosa. Con la sua presenza discreta, per i suoi ospiti</w:t>
      </w:r>
      <w:r w:rsidR="00722E70">
        <w:rPr>
          <w:sz w:val="20"/>
          <w:szCs w:val="20"/>
        </w:rPr>
        <w:t xml:space="preserve"> </w:t>
      </w:r>
      <w:r w:rsidRPr="0045790B">
        <w:rPr>
          <w:sz w:val="20"/>
          <w:szCs w:val="20"/>
        </w:rPr>
        <w:t>è un’inesauribile fonte di informazioni sugli eventi da non perdere e gli indirizzi giusti. Quest’anno</w:t>
      </w:r>
      <w:r w:rsidR="00722E70">
        <w:rPr>
          <w:sz w:val="20"/>
          <w:szCs w:val="20"/>
        </w:rPr>
        <w:t xml:space="preserve"> è particolarmente denso </w:t>
      </w:r>
      <w:r w:rsidRPr="0045790B">
        <w:rPr>
          <w:sz w:val="20"/>
          <w:szCs w:val="20"/>
        </w:rPr>
        <w:t xml:space="preserve">il </w:t>
      </w:r>
      <w:r w:rsidRPr="0045790B">
        <w:rPr>
          <w:b/>
          <w:sz w:val="20"/>
          <w:szCs w:val="20"/>
        </w:rPr>
        <w:t>calendario di eventi</w:t>
      </w:r>
      <w:r w:rsidRPr="0045790B">
        <w:rPr>
          <w:sz w:val="20"/>
          <w:szCs w:val="20"/>
        </w:rPr>
        <w:t xml:space="preserve"> per gli amanti della </w:t>
      </w:r>
      <w:r w:rsidRPr="0045790B">
        <w:rPr>
          <w:b/>
          <w:sz w:val="20"/>
          <w:szCs w:val="20"/>
        </w:rPr>
        <w:t>musica</w:t>
      </w:r>
      <w:r w:rsidRPr="0045790B">
        <w:rPr>
          <w:sz w:val="20"/>
          <w:szCs w:val="20"/>
        </w:rPr>
        <w:t xml:space="preserve">, </w:t>
      </w:r>
      <w:r w:rsidR="00860E78">
        <w:rPr>
          <w:sz w:val="20"/>
          <w:szCs w:val="20"/>
        </w:rPr>
        <w:t xml:space="preserve">ma anche </w:t>
      </w:r>
      <w:r w:rsidRPr="0045790B">
        <w:rPr>
          <w:sz w:val="20"/>
          <w:szCs w:val="20"/>
        </w:rPr>
        <w:t xml:space="preserve">del </w:t>
      </w:r>
      <w:r w:rsidRPr="0045790B">
        <w:rPr>
          <w:b/>
          <w:sz w:val="20"/>
          <w:szCs w:val="20"/>
        </w:rPr>
        <w:t>verde</w:t>
      </w:r>
      <w:r w:rsidRPr="0045790B">
        <w:rPr>
          <w:sz w:val="20"/>
          <w:szCs w:val="20"/>
        </w:rPr>
        <w:t xml:space="preserve">, della </w:t>
      </w:r>
      <w:r w:rsidRPr="0045790B">
        <w:rPr>
          <w:b/>
          <w:sz w:val="20"/>
          <w:szCs w:val="20"/>
        </w:rPr>
        <w:t>cultura</w:t>
      </w:r>
      <w:r w:rsidRPr="0045790B">
        <w:rPr>
          <w:sz w:val="20"/>
          <w:szCs w:val="20"/>
        </w:rPr>
        <w:t xml:space="preserve"> e del </w:t>
      </w:r>
      <w:r w:rsidRPr="00AC35FB">
        <w:rPr>
          <w:b/>
          <w:i/>
          <w:iCs/>
          <w:sz w:val="20"/>
          <w:szCs w:val="20"/>
        </w:rPr>
        <w:t xml:space="preserve">bon </w:t>
      </w:r>
      <w:proofErr w:type="spellStart"/>
      <w:r w:rsidRPr="00AC35FB">
        <w:rPr>
          <w:b/>
          <w:i/>
          <w:iCs/>
          <w:sz w:val="20"/>
          <w:szCs w:val="20"/>
        </w:rPr>
        <w:t>vivre</w:t>
      </w:r>
      <w:proofErr w:type="spellEnd"/>
      <w:r w:rsidRPr="0045790B">
        <w:rPr>
          <w:sz w:val="20"/>
          <w:szCs w:val="20"/>
        </w:rPr>
        <w:t xml:space="preserve">, che scandisce i giorni e soprattutto i </w:t>
      </w:r>
      <w:proofErr w:type="gramStart"/>
      <w:r w:rsidRPr="0045790B">
        <w:rPr>
          <w:b/>
          <w:sz w:val="20"/>
          <w:szCs w:val="20"/>
        </w:rPr>
        <w:t>weekend</w:t>
      </w:r>
      <w:proofErr w:type="gramEnd"/>
      <w:r w:rsidRPr="0045790B">
        <w:rPr>
          <w:b/>
          <w:sz w:val="20"/>
          <w:szCs w:val="20"/>
        </w:rPr>
        <w:t xml:space="preserve"> di primavera. </w:t>
      </w:r>
      <w:r w:rsidRPr="00722E70">
        <w:rPr>
          <w:bCs/>
          <w:sz w:val="20"/>
          <w:szCs w:val="20"/>
        </w:rPr>
        <w:t>Vediamone alcuni.</w:t>
      </w:r>
    </w:p>
    <w:p w14:paraId="454D56E6" w14:textId="77777777" w:rsidR="005825E1" w:rsidRDefault="005825E1" w:rsidP="00452B3C">
      <w:pPr>
        <w:spacing w:line="360" w:lineRule="auto"/>
        <w:jc w:val="both"/>
        <w:rPr>
          <w:sz w:val="20"/>
          <w:szCs w:val="20"/>
        </w:rPr>
      </w:pPr>
    </w:p>
    <w:p w14:paraId="53C208A2" w14:textId="77777777" w:rsidR="008E26BE" w:rsidRDefault="008E26BE" w:rsidP="00452B3C">
      <w:pPr>
        <w:spacing w:line="360" w:lineRule="auto"/>
        <w:jc w:val="both"/>
        <w:rPr>
          <w:b/>
          <w:bCs/>
          <w:sz w:val="20"/>
          <w:szCs w:val="20"/>
        </w:rPr>
      </w:pPr>
    </w:p>
    <w:p w14:paraId="76C972C7" w14:textId="77777777" w:rsidR="008E26BE" w:rsidRDefault="008E26BE" w:rsidP="00452B3C">
      <w:pPr>
        <w:spacing w:line="360" w:lineRule="auto"/>
        <w:jc w:val="both"/>
        <w:rPr>
          <w:b/>
          <w:bCs/>
          <w:sz w:val="20"/>
          <w:szCs w:val="20"/>
        </w:rPr>
      </w:pPr>
    </w:p>
    <w:p w14:paraId="605CA3D0" w14:textId="77777777" w:rsidR="008E26BE" w:rsidRDefault="008E26BE" w:rsidP="00452B3C">
      <w:pPr>
        <w:spacing w:line="360" w:lineRule="auto"/>
        <w:jc w:val="both"/>
        <w:rPr>
          <w:b/>
          <w:bCs/>
          <w:sz w:val="20"/>
          <w:szCs w:val="20"/>
        </w:rPr>
      </w:pPr>
    </w:p>
    <w:p w14:paraId="73552F2A" w14:textId="29453DB2" w:rsidR="00860E78" w:rsidRPr="00860E78" w:rsidRDefault="00763243" w:rsidP="00452B3C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APPUNTAMENTI E LUOGHI DEDICATI A </w:t>
      </w:r>
      <w:r w:rsidRPr="0045790B">
        <w:rPr>
          <w:b/>
          <w:sz w:val="20"/>
          <w:szCs w:val="20"/>
        </w:rPr>
        <w:t xml:space="preserve">JOHANN </w:t>
      </w:r>
      <w:r>
        <w:rPr>
          <w:b/>
          <w:bCs/>
          <w:sz w:val="20"/>
          <w:szCs w:val="20"/>
        </w:rPr>
        <w:t>STRAUSS</w:t>
      </w:r>
    </w:p>
    <w:p w14:paraId="50730B11" w14:textId="79A90C47" w:rsidR="00860E78" w:rsidRDefault="00860E78" w:rsidP="00452B3C">
      <w:pPr>
        <w:spacing w:line="360" w:lineRule="auto"/>
        <w:jc w:val="both"/>
        <w:rPr>
          <w:sz w:val="20"/>
          <w:szCs w:val="20"/>
        </w:rPr>
      </w:pPr>
      <w:r w:rsidRPr="0045790B">
        <w:rPr>
          <w:sz w:val="20"/>
          <w:szCs w:val="20"/>
        </w:rPr>
        <w:t xml:space="preserve">Indirizzo d’obbligo per gli amanti della musica da operetta e del valzer viennese è il </w:t>
      </w:r>
      <w:r>
        <w:rPr>
          <w:sz w:val="20"/>
          <w:szCs w:val="20"/>
        </w:rPr>
        <w:t>M</w:t>
      </w:r>
      <w:r w:rsidRPr="0045790B">
        <w:rPr>
          <w:sz w:val="20"/>
          <w:szCs w:val="20"/>
        </w:rPr>
        <w:t xml:space="preserve">useo dedicato </w:t>
      </w:r>
      <w:r>
        <w:rPr>
          <w:sz w:val="20"/>
          <w:szCs w:val="20"/>
        </w:rPr>
        <w:t xml:space="preserve">proprio </w:t>
      </w:r>
      <w:r w:rsidRPr="0045790B">
        <w:rPr>
          <w:sz w:val="20"/>
          <w:szCs w:val="20"/>
        </w:rPr>
        <w:t>a</w:t>
      </w:r>
      <w:r w:rsidRPr="0045790B">
        <w:rPr>
          <w:b/>
          <w:sz w:val="20"/>
          <w:szCs w:val="20"/>
        </w:rPr>
        <w:t xml:space="preserve"> Johann Strauss</w:t>
      </w:r>
      <w:r w:rsidRPr="0045790B">
        <w:rPr>
          <w:sz w:val="20"/>
          <w:szCs w:val="20"/>
        </w:rPr>
        <w:t xml:space="preserve"> II (il figlio del celebre compositore e direttore d’orchestra austriaco), alla sua dinastia e alle storiche serate di ballo e concerti dell’epoca. Nella struttura del 1837 nel quartiere </w:t>
      </w:r>
      <w:proofErr w:type="spellStart"/>
      <w:r w:rsidRPr="0045790B">
        <w:rPr>
          <w:sz w:val="20"/>
          <w:szCs w:val="20"/>
        </w:rPr>
        <w:t>Döbling</w:t>
      </w:r>
      <w:proofErr w:type="spellEnd"/>
      <w:r w:rsidRPr="0045790B">
        <w:rPr>
          <w:sz w:val="20"/>
          <w:szCs w:val="20"/>
        </w:rPr>
        <w:t xml:space="preserve"> </w:t>
      </w:r>
      <w:r>
        <w:rPr>
          <w:sz w:val="20"/>
          <w:szCs w:val="20"/>
        </w:rPr>
        <w:t>ha sede</w:t>
      </w:r>
      <w:r w:rsidR="00763243">
        <w:rPr>
          <w:sz w:val="20"/>
          <w:szCs w:val="20"/>
        </w:rPr>
        <w:t xml:space="preserve"> appunto</w:t>
      </w:r>
      <w:r w:rsidRPr="0045790B">
        <w:rPr>
          <w:sz w:val="20"/>
          <w:szCs w:val="20"/>
        </w:rPr>
        <w:t xml:space="preserve"> la </w:t>
      </w:r>
      <w:r w:rsidRPr="0045790B">
        <w:rPr>
          <w:b/>
          <w:sz w:val="20"/>
          <w:szCs w:val="20"/>
        </w:rPr>
        <w:t>House of Strauss</w:t>
      </w:r>
      <w:r w:rsidRPr="0045790B">
        <w:rPr>
          <w:sz w:val="20"/>
          <w:szCs w:val="20"/>
        </w:rPr>
        <w:t>, un’esperienza immersiva totalmente realistica in circa 2mila metri quadri di ambienti accuratamente restaurati.</w:t>
      </w:r>
      <w:r>
        <w:rPr>
          <w:sz w:val="20"/>
          <w:szCs w:val="20"/>
        </w:rPr>
        <w:t xml:space="preserve"> In una sala al piano terra viene rappresentata la storia del leggendario valzer “</w:t>
      </w:r>
      <w:r w:rsidRPr="00AC35FB">
        <w:rPr>
          <w:b/>
          <w:bCs/>
          <w:sz w:val="20"/>
          <w:szCs w:val="20"/>
        </w:rPr>
        <w:t>Sul bel Danubio blu” di Strauss junior</w:t>
      </w:r>
      <w:r>
        <w:rPr>
          <w:sz w:val="20"/>
          <w:szCs w:val="20"/>
        </w:rPr>
        <w:t xml:space="preserve">, considerato l’inno non ufficiale di Vienna e dell’Austria. Per una pausa gourmet all’interno della struttura, il </w:t>
      </w:r>
      <w:r w:rsidRPr="004A7C1F">
        <w:rPr>
          <w:b/>
          <w:bCs/>
          <w:sz w:val="20"/>
          <w:szCs w:val="20"/>
        </w:rPr>
        <w:t xml:space="preserve">ristorante “Casino </w:t>
      </w:r>
      <w:proofErr w:type="spellStart"/>
      <w:r w:rsidRPr="004A7C1F">
        <w:rPr>
          <w:b/>
          <w:bCs/>
          <w:sz w:val="20"/>
          <w:szCs w:val="20"/>
        </w:rPr>
        <w:t>Kulinarium</w:t>
      </w:r>
      <w:proofErr w:type="spellEnd"/>
      <w:r w:rsidRPr="004A7C1F">
        <w:rPr>
          <w:b/>
          <w:bCs/>
          <w:sz w:val="20"/>
          <w:szCs w:val="20"/>
        </w:rPr>
        <w:t xml:space="preserve">” </w:t>
      </w:r>
      <w:r>
        <w:rPr>
          <w:sz w:val="20"/>
          <w:szCs w:val="20"/>
        </w:rPr>
        <w:t xml:space="preserve">diretto da chef Stefan </w:t>
      </w:r>
      <w:proofErr w:type="spellStart"/>
      <w:r>
        <w:rPr>
          <w:sz w:val="20"/>
          <w:szCs w:val="20"/>
        </w:rPr>
        <w:t>Glantschnig</w:t>
      </w:r>
      <w:proofErr w:type="spellEnd"/>
      <w:r>
        <w:rPr>
          <w:sz w:val="20"/>
          <w:szCs w:val="20"/>
        </w:rPr>
        <w:t>, con un bellissimo giardino per gli ospiti, propone una cucina viennese stellata.</w:t>
      </w:r>
    </w:p>
    <w:p w14:paraId="07A666B1" w14:textId="77777777" w:rsidR="007935C5" w:rsidRDefault="007935C5" w:rsidP="00452B3C">
      <w:pPr>
        <w:spacing w:line="360" w:lineRule="auto"/>
        <w:jc w:val="both"/>
        <w:rPr>
          <w:sz w:val="20"/>
          <w:szCs w:val="20"/>
        </w:rPr>
      </w:pPr>
    </w:p>
    <w:p w14:paraId="3FC8BE79" w14:textId="7FECB9E3" w:rsidR="005825E1" w:rsidRDefault="005825E1" w:rsidP="00452B3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Presso il </w:t>
      </w:r>
      <w:r w:rsidRPr="00AC35FB">
        <w:rPr>
          <w:b/>
          <w:bCs/>
          <w:sz w:val="20"/>
          <w:szCs w:val="20"/>
        </w:rPr>
        <w:t>Museo del Teatro (</w:t>
      </w:r>
      <w:proofErr w:type="spellStart"/>
      <w:r w:rsidRPr="00AC35FB">
        <w:rPr>
          <w:b/>
          <w:bCs/>
          <w:sz w:val="20"/>
          <w:szCs w:val="20"/>
        </w:rPr>
        <w:t>Theater</w:t>
      </w:r>
      <w:r w:rsidR="004A7C1F" w:rsidRPr="00AC35FB">
        <w:rPr>
          <w:b/>
          <w:bCs/>
          <w:sz w:val="20"/>
          <w:szCs w:val="20"/>
        </w:rPr>
        <w:t>m</w:t>
      </w:r>
      <w:r w:rsidRPr="00AC35FB">
        <w:rPr>
          <w:b/>
          <w:bCs/>
          <w:sz w:val="20"/>
          <w:szCs w:val="20"/>
        </w:rPr>
        <w:t>useum</w:t>
      </w:r>
      <w:proofErr w:type="spellEnd"/>
      <w:r w:rsidRPr="00AC35FB">
        <w:rPr>
          <w:b/>
          <w:bCs/>
          <w:sz w:val="20"/>
          <w:szCs w:val="20"/>
        </w:rPr>
        <w:t>)</w:t>
      </w:r>
      <w:r>
        <w:rPr>
          <w:sz w:val="20"/>
          <w:szCs w:val="20"/>
        </w:rPr>
        <w:t xml:space="preserve">, </w:t>
      </w:r>
      <w:r w:rsidR="004A7C1F">
        <w:rPr>
          <w:sz w:val="20"/>
          <w:szCs w:val="20"/>
        </w:rPr>
        <w:t xml:space="preserve">nel Palais </w:t>
      </w:r>
      <w:proofErr w:type="spellStart"/>
      <w:r w:rsidR="004A7C1F">
        <w:rPr>
          <w:sz w:val="20"/>
          <w:szCs w:val="20"/>
        </w:rPr>
        <w:t>Lobkowitz</w:t>
      </w:r>
      <w:proofErr w:type="spellEnd"/>
      <w:r w:rsidR="004A7C1F">
        <w:rPr>
          <w:sz w:val="20"/>
          <w:szCs w:val="20"/>
        </w:rPr>
        <w:t xml:space="preserve">, vicino alla Hofburg, </w:t>
      </w:r>
      <w:r w:rsidRPr="004A7C1F">
        <w:rPr>
          <w:b/>
          <w:bCs/>
          <w:sz w:val="20"/>
          <w:szCs w:val="20"/>
        </w:rPr>
        <w:t xml:space="preserve">fino al 23 giugno 2025 </w:t>
      </w:r>
      <w:r w:rsidRPr="004A7C1F">
        <w:rPr>
          <w:sz w:val="20"/>
          <w:szCs w:val="20"/>
        </w:rPr>
        <w:t>si può visitare</w:t>
      </w:r>
      <w:r w:rsidRPr="004A7C1F">
        <w:rPr>
          <w:b/>
          <w:bCs/>
          <w:sz w:val="20"/>
          <w:szCs w:val="20"/>
        </w:rPr>
        <w:t xml:space="preserve"> “Johann Strauss – The </w:t>
      </w:r>
      <w:proofErr w:type="spellStart"/>
      <w:r w:rsidRPr="004A7C1F">
        <w:rPr>
          <w:b/>
          <w:bCs/>
          <w:sz w:val="20"/>
          <w:szCs w:val="20"/>
        </w:rPr>
        <w:t>Exhibition</w:t>
      </w:r>
      <w:proofErr w:type="spellEnd"/>
      <w:r w:rsidRPr="004A7C1F">
        <w:rPr>
          <w:b/>
          <w:bCs/>
          <w:sz w:val="20"/>
          <w:szCs w:val="20"/>
        </w:rPr>
        <w:t>”,</w:t>
      </w:r>
      <w:r>
        <w:rPr>
          <w:sz w:val="20"/>
          <w:szCs w:val="20"/>
        </w:rPr>
        <w:t xml:space="preserve"> un</w:t>
      </w:r>
      <w:r w:rsidR="001D178B">
        <w:rPr>
          <w:sz w:val="20"/>
          <w:szCs w:val="20"/>
        </w:rPr>
        <w:t>’</w:t>
      </w:r>
      <w:r w:rsidR="004A7C1F">
        <w:rPr>
          <w:sz w:val="20"/>
          <w:szCs w:val="20"/>
        </w:rPr>
        <w:t xml:space="preserve">imponente selezione di oggetti che celebrano la frizzante vita e le opere di Strauss il Giovane. Il Museo del Teatro riunisce collezioni su tutti </w:t>
      </w:r>
      <w:r w:rsidR="00936C7C">
        <w:rPr>
          <w:sz w:val="20"/>
          <w:szCs w:val="20"/>
        </w:rPr>
        <w:t xml:space="preserve">i </w:t>
      </w:r>
      <w:r w:rsidR="004A7C1F">
        <w:rPr>
          <w:sz w:val="20"/>
          <w:szCs w:val="20"/>
        </w:rPr>
        <w:t>temi dello spettacolo ed è uno dei più grandi al mondo nel suo genere. Ospita anche il quadro di Gustav Klimt “Nuda Veritas”.</w:t>
      </w:r>
    </w:p>
    <w:p w14:paraId="3A1BC12B" w14:textId="77777777" w:rsidR="00E56743" w:rsidRDefault="00E56743" w:rsidP="00452B3C">
      <w:pPr>
        <w:spacing w:line="360" w:lineRule="auto"/>
        <w:jc w:val="both"/>
        <w:rPr>
          <w:sz w:val="20"/>
          <w:szCs w:val="20"/>
        </w:rPr>
      </w:pPr>
    </w:p>
    <w:p w14:paraId="7DE55C55" w14:textId="5E208642" w:rsidR="005825E1" w:rsidRDefault="00E24EC8" w:rsidP="00452B3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Per approfondire la conoscenza del celebre compositore, </w:t>
      </w:r>
      <w:r w:rsidRPr="00BA0F0B">
        <w:rPr>
          <w:b/>
          <w:bCs/>
          <w:sz w:val="20"/>
          <w:szCs w:val="20"/>
        </w:rPr>
        <w:t xml:space="preserve">Vienna è costellata di luoghi chiave che lo riguardano, </w:t>
      </w:r>
      <w:r>
        <w:rPr>
          <w:sz w:val="20"/>
          <w:szCs w:val="20"/>
        </w:rPr>
        <w:t xml:space="preserve">come l’appartamento Johann Strauss in </w:t>
      </w:r>
      <w:proofErr w:type="spellStart"/>
      <w:r>
        <w:rPr>
          <w:sz w:val="20"/>
          <w:szCs w:val="20"/>
        </w:rPr>
        <w:t>Praterstrasse</w:t>
      </w:r>
      <w:proofErr w:type="spellEnd"/>
      <w:r>
        <w:rPr>
          <w:sz w:val="20"/>
          <w:szCs w:val="20"/>
        </w:rPr>
        <w:t xml:space="preserve"> dove visse e compose</w:t>
      </w:r>
      <w:r w:rsidR="002D6C61">
        <w:rPr>
          <w:sz w:val="20"/>
          <w:szCs w:val="20"/>
        </w:rPr>
        <w:t xml:space="preserve"> proprio</w:t>
      </w:r>
      <w:r>
        <w:rPr>
          <w:sz w:val="20"/>
          <w:szCs w:val="20"/>
        </w:rPr>
        <w:t xml:space="preserve"> “Sul bel Danubio blu”. Altri </w:t>
      </w:r>
      <w:r w:rsidR="006167D9">
        <w:rPr>
          <w:sz w:val="20"/>
          <w:szCs w:val="20"/>
        </w:rPr>
        <w:t>highlights</w:t>
      </w:r>
      <w:r>
        <w:rPr>
          <w:sz w:val="20"/>
          <w:szCs w:val="20"/>
        </w:rPr>
        <w:t xml:space="preserve"> </w:t>
      </w:r>
      <w:r w:rsidR="002D6C61">
        <w:rPr>
          <w:sz w:val="20"/>
          <w:szCs w:val="20"/>
        </w:rPr>
        <w:t xml:space="preserve">da </w:t>
      </w:r>
      <w:r>
        <w:rPr>
          <w:sz w:val="20"/>
          <w:szCs w:val="20"/>
        </w:rPr>
        <w:t>visitare? La celebre statua del “Giovannino Dorato</w:t>
      </w:r>
      <w:r w:rsidR="0069556E">
        <w:rPr>
          <w:sz w:val="20"/>
          <w:szCs w:val="20"/>
        </w:rPr>
        <w:t>”</w:t>
      </w:r>
      <w:r>
        <w:rPr>
          <w:sz w:val="20"/>
          <w:szCs w:val="20"/>
        </w:rPr>
        <w:t xml:space="preserve"> </w:t>
      </w:r>
      <w:r w:rsidR="0069556E">
        <w:rPr>
          <w:sz w:val="20"/>
          <w:szCs w:val="20"/>
        </w:rPr>
        <w:t xml:space="preserve">di Edmund </w:t>
      </w:r>
      <w:proofErr w:type="spellStart"/>
      <w:r w:rsidR="0069556E">
        <w:rPr>
          <w:sz w:val="20"/>
          <w:szCs w:val="20"/>
        </w:rPr>
        <w:t>Hellmer</w:t>
      </w:r>
      <w:proofErr w:type="spellEnd"/>
      <w:r w:rsidR="0069556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a </w:t>
      </w:r>
      <w:proofErr w:type="spellStart"/>
      <w:r>
        <w:rPr>
          <w:sz w:val="20"/>
          <w:szCs w:val="20"/>
        </w:rPr>
        <w:t>Stadtpark</w:t>
      </w:r>
      <w:proofErr w:type="spellEnd"/>
      <w:r>
        <w:rPr>
          <w:sz w:val="20"/>
          <w:szCs w:val="20"/>
        </w:rPr>
        <w:t xml:space="preserve"> (</w:t>
      </w:r>
      <w:r w:rsidR="007935C5">
        <w:rPr>
          <w:sz w:val="20"/>
          <w:szCs w:val="20"/>
        </w:rPr>
        <w:t>probabilmente</w:t>
      </w:r>
      <w:r>
        <w:rPr>
          <w:sz w:val="20"/>
          <w:szCs w:val="20"/>
        </w:rPr>
        <w:t xml:space="preserve"> il monumento più fotografato di Vienna) e la tomba di Johann Strauss al Cimitero Centrale. Racchiude tutti i luoghi simbolo del maestro viennese la </w:t>
      </w:r>
      <w:r w:rsidRPr="007935C5">
        <w:rPr>
          <w:b/>
          <w:bCs/>
          <w:sz w:val="20"/>
          <w:szCs w:val="20"/>
        </w:rPr>
        <w:t>Passeggiata Johann Strauss,</w:t>
      </w:r>
      <w:r w:rsidR="00A963ED">
        <w:rPr>
          <w:sz w:val="20"/>
          <w:szCs w:val="20"/>
        </w:rPr>
        <w:t xml:space="preserve"> che passa anche dal </w:t>
      </w:r>
      <w:r w:rsidR="00A963ED" w:rsidRPr="00A963ED">
        <w:rPr>
          <w:b/>
          <w:bCs/>
          <w:sz w:val="20"/>
          <w:szCs w:val="20"/>
        </w:rPr>
        <w:t xml:space="preserve">Theater an </w:t>
      </w:r>
      <w:proofErr w:type="spellStart"/>
      <w:r w:rsidR="00A963ED" w:rsidRPr="00A963ED">
        <w:rPr>
          <w:b/>
          <w:bCs/>
          <w:sz w:val="20"/>
          <w:szCs w:val="20"/>
        </w:rPr>
        <w:t>der</w:t>
      </w:r>
      <w:proofErr w:type="spellEnd"/>
      <w:r w:rsidR="00A963ED" w:rsidRPr="00A963ED">
        <w:rPr>
          <w:b/>
          <w:bCs/>
          <w:sz w:val="20"/>
          <w:szCs w:val="20"/>
        </w:rPr>
        <w:t xml:space="preserve"> Wien,</w:t>
      </w:r>
      <w:r w:rsidR="00A963ED">
        <w:rPr>
          <w:sz w:val="20"/>
          <w:szCs w:val="20"/>
        </w:rPr>
        <w:t xml:space="preserve"> situato a due passi dall’Hotel Beethoven Wien, che ha ospitato la prima di 13 delle 15 operette di Johann Strauss, tra cui “Lo zingaro barone” e “Il </w:t>
      </w:r>
      <w:proofErr w:type="spellStart"/>
      <w:r w:rsidR="00A963ED">
        <w:rPr>
          <w:sz w:val="20"/>
          <w:szCs w:val="20"/>
        </w:rPr>
        <w:t>pippistrello</w:t>
      </w:r>
      <w:proofErr w:type="spellEnd"/>
      <w:r w:rsidR="00A963ED">
        <w:rPr>
          <w:sz w:val="20"/>
          <w:szCs w:val="20"/>
        </w:rPr>
        <w:t xml:space="preserve">” (“Die </w:t>
      </w:r>
      <w:proofErr w:type="spellStart"/>
      <w:r w:rsidR="00A963ED">
        <w:rPr>
          <w:sz w:val="20"/>
          <w:szCs w:val="20"/>
        </w:rPr>
        <w:t>Fledermaus</w:t>
      </w:r>
      <w:proofErr w:type="spellEnd"/>
      <w:r w:rsidR="00A963ED">
        <w:rPr>
          <w:sz w:val="20"/>
          <w:szCs w:val="20"/>
        </w:rPr>
        <w:t>”)</w:t>
      </w:r>
      <w:r w:rsidR="007935C5">
        <w:rPr>
          <w:sz w:val="20"/>
          <w:szCs w:val="20"/>
        </w:rPr>
        <w:t xml:space="preserve">. Quest’ultima è </w:t>
      </w:r>
      <w:r w:rsidR="00A963ED">
        <w:rPr>
          <w:sz w:val="20"/>
          <w:szCs w:val="20"/>
        </w:rPr>
        <w:t>considerata l’operetta più famosa del mondo</w:t>
      </w:r>
      <w:r w:rsidR="007935C5">
        <w:rPr>
          <w:sz w:val="20"/>
          <w:szCs w:val="20"/>
        </w:rPr>
        <w:t xml:space="preserve"> e l</w:t>
      </w:r>
      <w:r w:rsidR="00A963ED">
        <w:rPr>
          <w:sz w:val="20"/>
          <w:szCs w:val="20"/>
        </w:rPr>
        <w:t>a sua prima rappresentazione si tenne il 5 aprile 1874</w:t>
      </w:r>
      <w:r w:rsidR="007935C5">
        <w:rPr>
          <w:sz w:val="20"/>
          <w:szCs w:val="20"/>
        </w:rPr>
        <w:t>: i</w:t>
      </w:r>
      <w:r w:rsidR="00A963ED">
        <w:rPr>
          <w:sz w:val="20"/>
          <w:szCs w:val="20"/>
        </w:rPr>
        <w:t xml:space="preserve">l </w:t>
      </w:r>
      <w:proofErr w:type="spellStart"/>
      <w:r w:rsidR="00A963ED" w:rsidRPr="00A963ED">
        <w:rPr>
          <w:b/>
          <w:bCs/>
          <w:sz w:val="20"/>
          <w:szCs w:val="20"/>
        </w:rPr>
        <w:t>MuseumsQuartier</w:t>
      </w:r>
      <w:proofErr w:type="spellEnd"/>
      <w:r w:rsidR="00A963ED" w:rsidRPr="00A963ED">
        <w:rPr>
          <w:b/>
          <w:bCs/>
          <w:sz w:val="20"/>
          <w:szCs w:val="20"/>
        </w:rPr>
        <w:t xml:space="preserve"> </w:t>
      </w:r>
      <w:r w:rsidR="00A963ED">
        <w:rPr>
          <w:sz w:val="20"/>
          <w:szCs w:val="20"/>
        </w:rPr>
        <w:t xml:space="preserve">dedica un omaggio a questo miracolo musicale il </w:t>
      </w:r>
      <w:r w:rsidR="00A963ED" w:rsidRPr="00A963ED">
        <w:rPr>
          <w:b/>
          <w:bCs/>
          <w:sz w:val="20"/>
          <w:szCs w:val="20"/>
        </w:rPr>
        <w:t>5 aprile 2025</w:t>
      </w:r>
      <w:r w:rsidR="00A963ED">
        <w:rPr>
          <w:sz w:val="20"/>
          <w:szCs w:val="20"/>
        </w:rPr>
        <w:t xml:space="preserve">, con </w:t>
      </w:r>
      <w:r w:rsidR="002716C5">
        <w:rPr>
          <w:sz w:val="20"/>
          <w:szCs w:val="20"/>
        </w:rPr>
        <w:t xml:space="preserve">“La Giornata del </w:t>
      </w:r>
      <w:proofErr w:type="spellStart"/>
      <w:r w:rsidR="00A963ED">
        <w:rPr>
          <w:sz w:val="20"/>
          <w:szCs w:val="20"/>
        </w:rPr>
        <w:t>pippistrello</w:t>
      </w:r>
      <w:proofErr w:type="spellEnd"/>
      <w:r w:rsidR="00A963ED">
        <w:rPr>
          <w:sz w:val="20"/>
          <w:szCs w:val="20"/>
        </w:rPr>
        <w:t xml:space="preserve">”, </w:t>
      </w:r>
      <w:r w:rsidR="007935C5">
        <w:rPr>
          <w:sz w:val="20"/>
          <w:szCs w:val="20"/>
        </w:rPr>
        <w:t xml:space="preserve">con eventi programmati </w:t>
      </w:r>
      <w:r w:rsidR="00A963ED">
        <w:rPr>
          <w:sz w:val="20"/>
          <w:szCs w:val="20"/>
        </w:rPr>
        <w:t xml:space="preserve">dalle ore 14 </w:t>
      </w:r>
      <w:r w:rsidR="002D6C61">
        <w:rPr>
          <w:sz w:val="20"/>
          <w:szCs w:val="20"/>
        </w:rPr>
        <w:t xml:space="preserve">fino </w:t>
      </w:r>
      <w:r w:rsidR="00A963ED">
        <w:rPr>
          <w:sz w:val="20"/>
          <w:szCs w:val="20"/>
        </w:rPr>
        <w:t>a mezzanotte.</w:t>
      </w:r>
    </w:p>
    <w:p w14:paraId="0508779C" w14:textId="77777777" w:rsidR="002B34F3" w:rsidRPr="0045790B" w:rsidRDefault="002B34F3">
      <w:pPr>
        <w:spacing w:line="360" w:lineRule="auto"/>
        <w:jc w:val="both"/>
        <w:rPr>
          <w:b/>
          <w:sz w:val="20"/>
          <w:szCs w:val="20"/>
        </w:rPr>
      </w:pPr>
    </w:p>
    <w:p w14:paraId="30E14DF3" w14:textId="4340164C" w:rsidR="002B34F3" w:rsidRPr="0045790B" w:rsidRDefault="00763243">
      <w:pPr>
        <w:spacing w:line="360" w:lineRule="auto"/>
        <w:jc w:val="both"/>
        <w:rPr>
          <w:b/>
          <w:sz w:val="20"/>
          <w:szCs w:val="20"/>
        </w:rPr>
      </w:pPr>
      <w:r w:rsidRPr="0045790B">
        <w:rPr>
          <w:b/>
          <w:sz w:val="20"/>
          <w:szCs w:val="20"/>
        </w:rPr>
        <w:t xml:space="preserve">MERCATINO DI PASQUA </w:t>
      </w:r>
      <w:r>
        <w:rPr>
          <w:b/>
          <w:sz w:val="20"/>
          <w:szCs w:val="20"/>
        </w:rPr>
        <w:t>ALLA REGGIA</w:t>
      </w:r>
      <w:r w:rsidRPr="0045790B">
        <w:rPr>
          <w:b/>
          <w:sz w:val="20"/>
          <w:szCs w:val="20"/>
        </w:rPr>
        <w:t xml:space="preserve"> DI SCHÖNBRUNN</w:t>
      </w:r>
    </w:p>
    <w:p w14:paraId="7B1A770A" w14:textId="1ECC9BE6" w:rsidR="00763243" w:rsidRDefault="00000000">
      <w:pPr>
        <w:spacing w:line="360" w:lineRule="auto"/>
        <w:jc w:val="both"/>
        <w:rPr>
          <w:sz w:val="20"/>
          <w:szCs w:val="20"/>
        </w:rPr>
      </w:pPr>
      <w:r w:rsidRPr="0045790B">
        <w:rPr>
          <w:sz w:val="20"/>
          <w:szCs w:val="20"/>
        </w:rPr>
        <w:t xml:space="preserve">In fatto di mercatini nessuno batte l'Austria. Anche a Pasqua. Colorate bancarelle dove trovare oggetti dell'artigianato artistico austriaco, dolcetti e altre golosità della tradizione. </w:t>
      </w:r>
      <w:r w:rsidR="007935C5" w:rsidRPr="007935C5">
        <w:rPr>
          <w:b/>
          <w:bCs/>
          <w:sz w:val="20"/>
          <w:szCs w:val="20"/>
        </w:rPr>
        <w:t>D</w:t>
      </w:r>
      <w:r w:rsidRPr="00763243">
        <w:rPr>
          <w:b/>
          <w:bCs/>
          <w:sz w:val="20"/>
          <w:szCs w:val="20"/>
        </w:rPr>
        <w:t xml:space="preserve">al </w:t>
      </w:r>
      <w:r w:rsidR="0069556E" w:rsidRPr="00763243">
        <w:rPr>
          <w:b/>
          <w:bCs/>
          <w:sz w:val="20"/>
          <w:szCs w:val="20"/>
        </w:rPr>
        <w:t>27</w:t>
      </w:r>
      <w:r w:rsidRPr="00763243">
        <w:rPr>
          <w:b/>
          <w:bCs/>
          <w:sz w:val="20"/>
          <w:szCs w:val="20"/>
        </w:rPr>
        <w:t xml:space="preserve"> marzo al 2</w:t>
      </w:r>
      <w:r w:rsidR="0069556E" w:rsidRPr="00763243">
        <w:rPr>
          <w:b/>
          <w:bCs/>
          <w:sz w:val="20"/>
          <w:szCs w:val="20"/>
        </w:rPr>
        <w:t>1</w:t>
      </w:r>
      <w:r w:rsidRPr="00763243">
        <w:rPr>
          <w:b/>
          <w:bCs/>
          <w:sz w:val="20"/>
          <w:szCs w:val="20"/>
        </w:rPr>
        <w:t xml:space="preserve"> aprile</w:t>
      </w:r>
      <w:r w:rsidR="0069556E" w:rsidRPr="00763243">
        <w:rPr>
          <w:b/>
          <w:bCs/>
          <w:sz w:val="20"/>
          <w:szCs w:val="20"/>
        </w:rPr>
        <w:t xml:space="preserve"> 2025</w:t>
      </w:r>
      <w:r w:rsidRPr="0045790B">
        <w:rPr>
          <w:sz w:val="20"/>
          <w:szCs w:val="20"/>
        </w:rPr>
        <w:t xml:space="preserve"> (dalle 10 alle 1</w:t>
      </w:r>
      <w:r w:rsidR="0069556E">
        <w:rPr>
          <w:sz w:val="20"/>
          <w:szCs w:val="20"/>
        </w:rPr>
        <w:t>9</w:t>
      </w:r>
      <w:r w:rsidRPr="0045790B">
        <w:rPr>
          <w:sz w:val="20"/>
          <w:szCs w:val="20"/>
        </w:rPr>
        <w:t xml:space="preserve">), proprio di fronte </w:t>
      </w:r>
      <w:r w:rsidR="0069556E">
        <w:rPr>
          <w:sz w:val="20"/>
          <w:szCs w:val="20"/>
        </w:rPr>
        <w:t>alla Reggi</w:t>
      </w:r>
      <w:r w:rsidR="007935C5">
        <w:rPr>
          <w:sz w:val="20"/>
          <w:szCs w:val="20"/>
        </w:rPr>
        <w:t>a</w:t>
      </w:r>
      <w:r w:rsidRPr="0045790B">
        <w:rPr>
          <w:sz w:val="20"/>
          <w:szCs w:val="20"/>
        </w:rPr>
        <w:t xml:space="preserve"> di Schönbrunn, va in scena il </w:t>
      </w:r>
      <w:r w:rsidRPr="0045790B">
        <w:rPr>
          <w:b/>
          <w:sz w:val="20"/>
          <w:szCs w:val="20"/>
        </w:rPr>
        <w:t>mercatino di Pasqua</w:t>
      </w:r>
      <w:r w:rsidRPr="0045790B">
        <w:rPr>
          <w:sz w:val="20"/>
          <w:szCs w:val="20"/>
        </w:rPr>
        <w:t xml:space="preserve">, considerato uno dei più romantici del </w:t>
      </w:r>
      <w:r w:rsidR="007935C5">
        <w:rPr>
          <w:sz w:val="20"/>
          <w:szCs w:val="20"/>
        </w:rPr>
        <w:t>P</w:t>
      </w:r>
      <w:r w:rsidRPr="0045790B">
        <w:rPr>
          <w:sz w:val="20"/>
          <w:szCs w:val="20"/>
        </w:rPr>
        <w:t xml:space="preserve">aese. </w:t>
      </w:r>
      <w:r w:rsidR="0069556E">
        <w:rPr>
          <w:sz w:val="20"/>
          <w:szCs w:val="20"/>
        </w:rPr>
        <w:t>Numerosi</w:t>
      </w:r>
      <w:r w:rsidRPr="0045790B">
        <w:rPr>
          <w:sz w:val="20"/>
          <w:szCs w:val="20"/>
        </w:rPr>
        <w:t xml:space="preserve"> espositori presentano decorazioni pasquali, articoli di artigianato, coniglietti di marzapane, uova di cioccolato, dolci tipici e decorazioni floreali pasquali</w:t>
      </w:r>
      <w:r w:rsidR="0069556E">
        <w:rPr>
          <w:sz w:val="20"/>
          <w:szCs w:val="20"/>
        </w:rPr>
        <w:t xml:space="preserve"> </w:t>
      </w:r>
      <w:r w:rsidRPr="0045790B">
        <w:rPr>
          <w:sz w:val="20"/>
          <w:szCs w:val="20"/>
        </w:rPr>
        <w:t xml:space="preserve">e tanto divertimento per i più piccoli. </w:t>
      </w:r>
    </w:p>
    <w:p w14:paraId="4E78388C" w14:textId="35B4A3F8" w:rsidR="002B34F3" w:rsidRPr="0045790B" w:rsidRDefault="00000000">
      <w:pPr>
        <w:spacing w:line="360" w:lineRule="auto"/>
        <w:jc w:val="both"/>
        <w:rPr>
          <w:sz w:val="20"/>
          <w:szCs w:val="20"/>
        </w:rPr>
      </w:pPr>
      <w:r w:rsidRPr="0045790B">
        <w:rPr>
          <w:sz w:val="20"/>
          <w:szCs w:val="20"/>
        </w:rPr>
        <w:t xml:space="preserve">Negli stessi giorni piazza </w:t>
      </w:r>
      <w:proofErr w:type="spellStart"/>
      <w:r w:rsidRPr="0045790B">
        <w:rPr>
          <w:sz w:val="20"/>
          <w:szCs w:val="20"/>
        </w:rPr>
        <w:t>Freyung</w:t>
      </w:r>
      <w:proofErr w:type="spellEnd"/>
      <w:r w:rsidRPr="0045790B">
        <w:rPr>
          <w:sz w:val="20"/>
          <w:szCs w:val="20"/>
        </w:rPr>
        <w:t xml:space="preserve">, una delle più belle del centro storico, accoglie il </w:t>
      </w:r>
      <w:r w:rsidRPr="0045790B">
        <w:rPr>
          <w:b/>
          <w:sz w:val="20"/>
          <w:szCs w:val="20"/>
        </w:rPr>
        <w:t>mercato di Pasqua della Vecchia Vienna</w:t>
      </w:r>
      <w:r w:rsidR="00763243">
        <w:rPr>
          <w:b/>
          <w:sz w:val="20"/>
          <w:szCs w:val="20"/>
        </w:rPr>
        <w:t xml:space="preserve"> (dal 3 al 21 aprile)</w:t>
      </w:r>
      <w:r w:rsidRPr="0045790B">
        <w:rPr>
          <w:sz w:val="20"/>
          <w:szCs w:val="20"/>
        </w:rPr>
        <w:t xml:space="preserve"> con la più grande montagna di uova pasquali dipinte d'Europa (oltre 40.000).</w:t>
      </w:r>
      <w:r w:rsidR="0069556E">
        <w:rPr>
          <w:sz w:val="20"/>
          <w:szCs w:val="20"/>
        </w:rPr>
        <w:t xml:space="preserve"> Il tradizionale </w:t>
      </w:r>
      <w:r w:rsidR="0069556E" w:rsidRPr="0069556E">
        <w:rPr>
          <w:b/>
          <w:bCs/>
          <w:sz w:val="20"/>
          <w:szCs w:val="20"/>
        </w:rPr>
        <w:t xml:space="preserve">Mercato di Pasqua </w:t>
      </w:r>
      <w:proofErr w:type="spellStart"/>
      <w:r w:rsidR="0069556E" w:rsidRPr="0069556E">
        <w:rPr>
          <w:b/>
          <w:bCs/>
          <w:sz w:val="20"/>
          <w:szCs w:val="20"/>
        </w:rPr>
        <w:t>Am</w:t>
      </w:r>
      <w:proofErr w:type="spellEnd"/>
      <w:r w:rsidR="0069556E" w:rsidRPr="0069556E">
        <w:rPr>
          <w:b/>
          <w:bCs/>
          <w:sz w:val="20"/>
          <w:szCs w:val="20"/>
        </w:rPr>
        <w:t xml:space="preserve"> Hof</w:t>
      </w:r>
      <w:r w:rsidR="0069556E">
        <w:rPr>
          <w:b/>
          <w:bCs/>
          <w:sz w:val="20"/>
          <w:szCs w:val="20"/>
        </w:rPr>
        <w:t>,</w:t>
      </w:r>
      <w:r w:rsidR="005D6DB6">
        <w:rPr>
          <w:b/>
          <w:bCs/>
          <w:sz w:val="20"/>
          <w:szCs w:val="20"/>
        </w:rPr>
        <w:t xml:space="preserve"> (dal 4 al 21 aprile)</w:t>
      </w:r>
      <w:r w:rsidR="0069556E">
        <w:rPr>
          <w:sz w:val="20"/>
          <w:szCs w:val="20"/>
        </w:rPr>
        <w:t xml:space="preserve"> nel centro della città, </w:t>
      </w:r>
      <w:r w:rsidR="0069556E">
        <w:rPr>
          <w:sz w:val="20"/>
          <w:szCs w:val="20"/>
        </w:rPr>
        <w:lastRenderedPageBreak/>
        <w:t>propone uova decorate artisticamente e bouquet di fiori oltre a prodotti di artigianato e gastronomia tipica.</w:t>
      </w:r>
    </w:p>
    <w:p w14:paraId="3CCC2C84" w14:textId="77777777" w:rsidR="002B34F3" w:rsidRPr="0045790B" w:rsidRDefault="002B34F3">
      <w:pPr>
        <w:spacing w:line="360" w:lineRule="auto"/>
        <w:jc w:val="both"/>
        <w:rPr>
          <w:sz w:val="20"/>
          <w:szCs w:val="20"/>
        </w:rPr>
      </w:pPr>
    </w:p>
    <w:p w14:paraId="75512084" w14:textId="26DDAE7E" w:rsidR="00860E78" w:rsidRDefault="00763243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ALTRI APPUNTAMENTI DI PRIMAVERA</w:t>
      </w:r>
    </w:p>
    <w:p w14:paraId="5A09A550" w14:textId="44595DF7" w:rsidR="002B34F3" w:rsidRPr="0045790B" w:rsidRDefault="00000000">
      <w:pPr>
        <w:spacing w:line="360" w:lineRule="auto"/>
        <w:jc w:val="both"/>
        <w:rPr>
          <w:sz w:val="20"/>
          <w:szCs w:val="20"/>
        </w:rPr>
      </w:pPr>
      <w:r w:rsidRPr="0045790B">
        <w:rPr>
          <w:sz w:val="20"/>
          <w:szCs w:val="20"/>
        </w:rPr>
        <w:t xml:space="preserve">In continua evoluzione tra tradizione e modernità, Vienna non smette mai di stupire anche dal punto di vista del </w:t>
      </w:r>
      <w:r w:rsidRPr="0045790B">
        <w:rPr>
          <w:b/>
          <w:sz w:val="20"/>
          <w:szCs w:val="20"/>
        </w:rPr>
        <w:t>gusto, dello sport e della natura</w:t>
      </w:r>
      <w:r w:rsidRPr="0045790B">
        <w:rPr>
          <w:sz w:val="20"/>
          <w:szCs w:val="20"/>
        </w:rPr>
        <w:t>. Il</w:t>
      </w:r>
      <w:r w:rsidRPr="0045790B">
        <w:rPr>
          <w:b/>
          <w:sz w:val="20"/>
          <w:szCs w:val="20"/>
        </w:rPr>
        <w:t xml:space="preserve"> </w:t>
      </w:r>
      <w:r w:rsidR="00860E78">
        <w:rPr>
          <w:b/>
          <w:sz w:val="20"/>
          <w:szCs w:val="20"/>
        </w:rPr>
        <w:t>9</w:t>
      </w:r>
      <w:r w:rsidRPr="0045790B">
        <w:rPr>
          <w:b/>
          <w:sz w:val="20"/>
          <w:szCs w:val="20"/>
        </w:rPr>
        <w:t xml:space="preserve"> e </w:t>
      </w:r>
      <w:r w:rsidR="00860E78">
        <w:rPr>
          <w:b/>
          <w:sz w:val="20"/>
          <w:szCs w:val="20"/>
        </w:rPr>
        <w:t>10</w:t>
      </w:r>
      <w:r w:rsidRPr="0045790B">
        <w:rPr>
          <w:b/>
          <w:sz w:val="20"/>
          <w:szCs w:val="20"/>
        </w:rPr>
        <w:t xml:space="preserve"> maggio</w:t>
      </w:r>
      <w:r w:rsidR="00860E78">
        <w:rPr>
          <w:b/>
          <w:sz w:val="20"/>
          <w:szCs w:val="20"/>
        </w:rPr>
        <w:t xml:space="preserve"> 2025</w:t>
      </w:r>
      <w:r w:rsidRPr="0045790B">
        <w:rPr>
          <w:b/>
          <w:sz w:val="20"/>
          <w:szCs w:val="20"/>
        </w:rPr>
        <w:t xml:space="preserve"> </w:t>
      </w:r>
      <w:r w:rsidRPr="0045790B">
        <w:rPr>
          <w:sz w:val="20"/>
          <w:szCs w:val="20"/>
        </w:rPr>
        <w:t xml:space="preserve">va in scena il </w:t>
      </w:r>
      <w:r w:rsidRPr="0045790B">
        <w:rPr>
          <w:b/>
          <w:sz w:val="20"/>
          <w:szCs w:val="20"/>
        </w:rPr>
        <w:t xml:space="preserve">Vienna Gin Festival </w:t>
      </w:r>
      <w:r w:rsidRPr="0045790B">
        <w:rPr>
          <w:sz w:val="20"/>
          <w:szCs w:val="20"/>
        </w:rPr>
        <w:t xml:space="preserve">con più di 50 espositori, degustazioni, seminari, e tanta musica. Il festival si svolge nello straordinario </w:t>
      </w:r>
      <w:proofErr w:type="spellStart"/>
      <w:r w:rsidRPr="0045790B">
        <w:rPr>
          <w:b/>
          <w:sz w:val="20"/>
          <w:szCs w:val="20"/>
        </w:rPr>
        <w:t>Semperdepot</w:t>
      </w:r>
      <w:proofErr w:type="spellEnd"/>
      <w:r w:rsidRPr="0045790B">
        <w:rPr>
          <w:sz w:val="20"/>
          <w:szCs w:val="20"/>
        </w:rPr>
        <w:t xml:space="preserve">, un immenso deposito e atelier appartenente all'Accademia delle belle arti viennese. </w:t>
      </w:r>
    </w:p>
    <w:p w14:paraId="3F17DCA8" w14:textId="51BD65BE" w:rsidR="002B34F3" w:rsidRPr="0045790B" w:rsidRDefault="00000000">
      <w:pPr>
        <w:spacing w:line="360" w:lineRule="auto"/>
        <w:jc w:val="both"/>
        <w:rPr>
          <w:sz w:val="20"/>
          <w:szCs w:val="20"/>
        </w:rPr>
      </w:pPr>
      <w:r w:rsidRPr="0045790B">
        <w:rPr>
          <w:sz w:val="20"/>
          <w:szCs w:val="20"/>
        </w:rPr>
        <w:t>Per i più sportivi, il</w:t>
      </w:r>
      <w:r w:rsidRPr="0045790B">
        <w:rPr>
          <w:b/>
          <w:sz w:val="20"/>
          <w:szCs w:val="20"/>
        </w:rPr>
        <w:t xml:space="preserve"> </w:t>
      </w:r>
      <w:r w:rsidR="00860E78">
        <w:rPr>
          <w:b/>
          <w:sz w:val="20"/>
          <w:szCs w:val="20"/>
        </w:rPr>
        <w:t>6</w:t>
      </w:r>
      <w:r w:rsidRPr="0045790B">
        <w:rPr>
          <w:b/>
          <w:sz w:val="20"/>
          <w:szCs w:val="20"/>
        </w:rPr>
        <w:t xml:space="preserve"> aprile 202</w:t>
      </w:r>
      <w:r w:rsidR="00860E78">
        <w:rPr>
          <w:b/>
          <w:sz w:val="20"/>
          <w:szCs w:val="20"/>
        </w:rPr>
        <w:t>5</w:t>
      </w:r>
      <w:r w:rsidRPr="0045790B">
        <w:rPr>
          <w:b/>
          <w:sz w:val="20"/>
          <w:szCs w:val="20"/>
        </w:rPr>
        <w:t xml:space="preserve"> </w:t>
      </w:r>
      <w:r w:rsidRPr="0045790B">
        <w:rPr>
          <w:sz w:val="20"/>
          <w:szCs w:val="20"/>
        </w:rPr>
        <w:t xml:space="preserve">è in programma la tradizionale </w:t>
      </w:r>
      <w:r w:rsidRPr="0045790B">
        <w:rPr>
          <w:b/>
          <w:sz w:val="20"/>
          <w:szCs w:val="20"/>
        </w:rPr>
        <w:t>Vienna City Marathon</w:t>
      </w:r>
      <w:r w:rsidRPr="0045790B">
        <w:rPr>
          <w:sz w:val="20"/>
          <w:szCs w:val="20"/>
        </w:rPr>
        <w:t>, con</w:t>
      </w:r>
      <w:r w:rsidR="00860E78">
        <w:rPr>
          <w:sz w:val="20"/>
          <w:szCs w:val="20"/>
        </w:rPr>
        <w:t xml:space="preserve"> partenza da </w:t>
      </w:r>
      <w:proofErr w:type="spellStart"/>
      <w:r w:rsidR="00860E78">
        <w:rPr>
          <w:sz w:val="20"/>
          <w:szCs w:val="20"/>
        </w:rPr>
        <w:t>Wagramer</w:t>
      </w:r>
      <w:proofErr w:type="spellEnd"/>
      <w:r w:rsidR="00860E78">
        <w:rPr>
          <w:sz w:val="20"/>
          <w:szCs w:val="20"/>
        </w:rPr>
        <w:t xml:space="preserve"> </w:t>
      </w:r>
      <w:proofErr w:type="spellStart"/>
      <w:r w:rsidR="00860E78">
        <w:rPr>
          <w:sz w:val="20"/>
          <w:szCs w:val="20"/>
        </w:rPr>
        <w:t>Strasse</w:t>
      </w:r>
      <w:proofErr w:type="spellEnd"/>
      <w:r w:rsidR="00860E78">
        <w:rPr>
          <w:sz w:val="20"/>
          <w:szCs w:val="20"/>
        </w:rPr>
        <w:t>, con</w:t>
      </w:r>
      <w:r w:rsidRPr="0045790B">
        <w:rPr>
          <w:sz w:val="20"/>
          <w:szCs w:val="20"/>
        </w:rPr>
        <w:t xml:space="preserve"> migliaia di corridori che attraversano </w:t>
      </w:r>
      <w:r w:rsidR="00860E78">
        <w:rPr>
          <w:sz w:val="20"/>
          <w:szCs w:val="20"/>
        </w:rPr>
        <w:t>il ponte</w:t>
      </w:r>
      <w:r w:rsidRPr="0045790B">
        <w:rPr>
          <w:sz w:val="20"/>
          <w:szCs w:val="20"/>
        </w:rPr>
        <w:t xml:space="preserve"> </w:t>
      </w:r>
      <w:proofErr w:type="spellStart"/>
      <w:r w:rsidRPr="0045790B">
        <w:rPr>
          <w:sz w:val="20"/>
          <w:szCs w:val="20"/>
        </w:rPr>
        <w:t>Reichsbrücke</w:t>
      </w:r>
      <w:proofErr w:type="spellEnd"/>
      <w:r w:rsidR="00860E78">
        <w:rPr>
          <w:sz w:val="20"/>
          <w:szCs w:val="20"/>
        </w:rPr>
        <w:t>, di fronte al Palazzo dell’Onu,</w:t>
      </w:r>
      <w:r w:rsidRPr="0045790B">
        <w:rPr>
          <w:sz w:val="20"/>
          <w:szCs w:val="20"/>
        </w:rPr>
        <w:t xml:space="preserve"> passando davanti ai prestigiosi edifici imperiali. </w:t>
      </w:r>
    </w:p>
    <w:p w14:paraId="2872A4C4" w14:textId="13E058CD" w:rsidR="00452B3C" w:rsidRDefault="00000000">
      <w:pPr>
        <w:spacing w:line="360" w:lineRule="auto"/>
        <w:jc w:val="both"/>
        <w:rPr>
          <w:sz w:val="20"/>
          <w:szCs w:val="20"/>
        </w:rPr>
      </w:pPr>
      <w:r w:rsidRPr="0045790B">
        <w:rPr>
          <w:sz w:val="20"/>
          <w:szCs w:val="20"/>
        </w:rPr>
        <w:t xml:space="preserve">Oasi di relax, con la </w:t>
      </w:r>
      <w:r w:rsidRPr="0045790B">
        <w:rPr>
          <w:b/>
          <w:sz w:val="20"/>
          <w:szCs w:val="20"/>
        </w:rPr>
        <w:t>natura</w:t>
      </w:r>
      <w:r w:rsidRPr="0045790B">
        <w:rPr>
          <w:sz w:val="20"/>
          <w:szCs w:val="20"/>
        </w:rPr>
        <w:t xml:space="preserve"> che si risveglia mostrando tutta la sua bellezza, il</w:t>
      </w:r>
      <w:r w:rsidRPr="0045790B">
        <w:rPr>
          <w:b/>
          <w:sz w:val="20"/>
          <w:szCs w:val="20"/>
        </w:rPr>
        <w:t xml:space="preserve"> Prater di Vienna </w:t>
      </w:r>
      <w:r w:rsidRPr="0045790B">
        <w:rPr>
          <w:sz w:val="20"/>
          <w:szCs w:val="20"/>
        </w:rPr>
        <w:t xml:space="preserve">non ha bisogno di presentazioni: su un’area di sei milioni di metri quadrati i prati, i boschi e i corsi d’acqua creano un ambiente ideale per passeggiate rilassanti, escursioni tonificanti, jogging, lunghi giri in bicicletta o un </w:t>
      </w:r>
      <w:proofErr w:type="spellStart"/>
      <w:r w:rsidRPr="0045790B">
        <w:rPr>
          <w:sz w:val="20"/>
          <w:szCs w:val="20"/>
        </w:rPr>
        <w:t>pic</w:t>
      </w:r>
      <w:proofErr w:type="spellEnd"/>
      <w:r w:rsidRPr="0045790B">
        <w:rPr>
          <w:sz w:val="20"/>
          <w:szCs w:val="20"/>
        </w:rPr>
        <w:t xml:space="preserve"> </w:t>
      </w:r>
      <w:proofErr w:type="spellStart"/>
      <w:r w:rsidRPr="0045790B">
        <w:rPr>
          <w:sz w:val="20"/>
          <w:szCs w:val="20"/>
        </w:rPr>
        <w:t>nic</w:t>
      </w:r>
      <w:proofErr w:type="spellEnd"/>
      <w:r w:rsidRPr="0045790B">
        <w:rPr>
          <w:sz w:val="20"/>
          <w:szCs w:val="20"/>
        </w:rPr>
        <w:t xml:space="preserve">. </w:t>
      </w:r>
    </w:p>
    <w:p w14:paraId="3B0F8897" w14:textId="77777777" w:rsidR="00564B05" w:rsidRDefault="00564B05">
      <w:pPr>
        <w:spacing w:line="360" w:lineRule="auto"/>
        <w:jc w:val="both"/>
        <w:rPr>
          <w:sz w:val="20"/>
          <w:szCs w:val="20"/>
        </w:rPr>
      </w:pPr>
    </w:p>
    <w:p w14:paraId="0ED337D6" w14:textId="0059A937" w:rsidR="00564B05" w:rsidRPr="00564B05" w:rsidRDefault="00564B05">
      <w:pPr>
        <w:spacing w:line="360" w:lineRule="auto"/>
        <w:jc w:val="both"/>
        <w:rPr>
          <w:b/>
          <w:bCs/>
          <w:sz w:val="20"/>
          <w:szCs w:val="20"/>
        </w:rPr>
      </w:pPr>
      <w:r w:rsidRPr="00564B05">
        <w:rPr>
          <w:b/>
          <w:bCs/>
          <w:sz w:val="20"/>
          <w:szCs w:val="20"/>
        </w:rPr>
        <w:t xml:space="preserve">VIENNA, “LA CITTÀ PIÙ VIVIBILE DEL MONDO” </w:t>
      </w:r>
    </w:p>
    <w:p w14:paraId="447CC697" w14:textId="77777777" w:rsidR="00564B05" w:rsidRPr="0045790B" w:rsidRDefault="00564B05" w:rsidP="00564B05">
      <w:pPr>
        <w:spacing w:line="360" w:lineRule="auto"/>
        <w:jc w:val="both"/>
        <w:rPr>
          <w:sz w:val="20"/>
          <w:szCs w:val="20"/>
        </w:rPr>
      </w:pPr>
      <w:r w:rsidRPr="00AC35FB">
        <w:rPr>
          <w:b/>
          <w:sz w:val="20"/>
          <w:szCs w:val="20"/>
        </w:rPr>
        <w:t>A pochi minuti dall’Hotel Beethoven Wien – Vienna</w:t>
      </w:r>
      <w:r>
        <w:rPr>
          <w:b/>
          <w:sz w:val="20"/>
          <w:szCs w:val="20"/>
        </w:rPr>
        <w:t xml:space="preserve">, </w:t>
      </w:r>
      <w:r w:rsidRPr="00AC35FB">
        <w:rPr>
          <w:sz w:val="20"/>
          <w:szCs w:val="20"/>
        </w:rPr>
        <w:t xml:space="preserve">situato proprio nel cuore della </w:t>
      </w:r>
      <w:r>
        <w:rPr>
          <w:sz w:val="20"/>
          <w:szCs w:val="20"/>
        </w:rPr>
        <w:t>capitale</w:t>
      </w:r>
      <w:r w:rsidRPr="00AC35FB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e </w:t>
      </w:r>
      <w:r w:rsidRPr="00AC35FB">
        <w:rPr>
          <w:bCs/>
          <w:sz w:val="20"/>
          <w:szCs w:val="20"/>
        </w:rPr>
        <w:t xml:space="preserve">punto di partenza perfetto per visitare la città, </w:t>
      </w:r>
      <w:r w:rsidRPr="00AC35FB">
        <w:rPr>
          <w:sz w:val="20"/>
          <w:szCs w:val="20"/>
        </w:rPr>
        <w:t xml:space="preserve">ci si </w:t>
      </w:r>
      <w:r>
        <w:rPr>
          <w:sz w:val="20"/>
          <w:szCs w:val="20"/>
        </w:rPr>
        <w:t xml:space="preserve">può </w:t>
      </w:r>
      <w:r w:rsidRPr="00AC35FB">
        <w:rPr>
          <w:sz w:val="20"/>
          <w:szCs w:val="20"/>
        </w:rPr>
        <w:t>immerge</w:t>
      </w:r>
      <w:r>
        <w:rPr>
          <w:sz w:val="20"/>
          <w:szCs w:val="20"/>
        </w:rPr>
        <w:t>re</w:t>
      </w:r>
      <w:r w:rsidRPr="00AC35FB">
        <w:rPr>
          <w:sz w:val="20"/>
          <w:szCs w:val="20"/>
        </w:rPr>
        <w:t xml:space="preserve"> negli hot-spot </w:t>
      </w:r>
      <w:r>
        <w:rPr>
          <w:sz w:val="20"/>
          <w:szCs w:val="20"/>
        </w:rPr>
        <w:t xml:space="preserve">viennesi. </w:t>
      </w:r>
      <w:r w:rsidRPr="0045790B">
        <w:rPr>
          <w:sz w:val="20"/>
          <w:szCs w:val="20"/>
        </w:rPr>
        <w:t xml:space="preserve">Il fascino senza tempo dell’antica capitale asburgica cattura i visitatori con i suoi giardini, le facciate imponenti dei palazzi, la ricchezza di spazi espositivi e tanti appuntamenti. </w:t>
      </w:r>
      <w:r w:rsidRPr="0045790B">
        <w:rPr>
          <w:b/>
          <w:sz w:val="20"/>
          <w:szCs w:val="20"/>
        </w:rPr>
        <w:t xml:space="preserve">Vienna </w:t>
      </w:r>
      <w:r w:rsidRPr="0045790B">
        <w:rPr>
          <w:sz w:val="20"/>
          <w:szCs w:val="20"/>
        </w:rPr>
        <w:t xml:space="preserve">conserva con orgoglio </w:t>
      </w:r>
      <w:r w:rsidRPr="0045790B">
        <w:rPr>
          <w:b/>
          <w:sz w:val="20"/>
          <w:szCs w:val="20"/>
        </w:rPr>
        <w:t>castelli imperiali e dimore nobili</w:t>
      </w:r>
      <w:r w:rsidRPr="0045790B">
        <w:rPr>
          <w:sz w:val="20"/>
          <w:szCs w:val="20"/>
        </w:rPr>
        <w:t xml:space="preserve">, chiese barocche, edifici moderni e palazzi Jugendstil. E accosta </w:t>
      </w:r>
      <w:r w:rsidRPr="0045790B">
        <w:rPr>
          <w:b/>
          <w:sz w:val="20"/>
          <w:szCs w:val="20"/>
        </w:rPr>
        <w:t xml:space="preserve">l’eleganza dei suoi storici caffè </w:t>
      </w:r>
      <w:r w:rsidRPr="0045790B">
        <w:rPr>
          <w:sz w:val="20"/>
          <w:szCs w:val="20"/>
        </w:rPr>
        <w:t>ai musei votati all’arte contemporanea, locande tradizionali a nuovi ristoranti. Condensatore di arte e bellezza senza tempo, “</w:t>
      </w:r>
      <w:r w:rsidRPr="0045790B">
        <w:rPr>
          <w:b/>
          <w:sz w:val="20"/>
          <w:szCs w:val="20"/>
        </w:rPr>
        <w:t>la città più vivibile del mondo”</w:t>
      </w:r>
      <w:r w:rsidRPr="0045790B">
        <w:rPr>
          <w:sz w:val="20"/>
          <w:szCs w:val="20"/>
        </w:rPr>
        <w:t xml:space="preserve"> ammalia chi non la conosce e </w:t>
      </w:r>
      <w:r w:rsidRPr="0045790B">
        <w:rPr>
          <w:b/>
          <w:sz w:val="20"/>
          <w:szCs w:val="20"/>
        </w:rPr>
        <w:t>continua a stupire anche chi ci ritorna</w:t>
      </w:r>
      <w:r w:rsidRPr="0045790B">
        <w:rPr>
          <w:sz w:val="20"/>
          <w:szCs w:val="20"/>
        </w:rPr>
        <w:t xml:space="preserve">. </w:t>
      </w:r>
    </w:p>
    <w:p w14:paraId="01DB7237" w14:textId="77777777" w:rsidR="00564B05" w:rsidRPr="0045790B" w:rsidRDefault="00564B05" w:rsidP="00564B05">
      <w:pPr>
        <w:spacing w:line="360" w:lineRule="auto"/>
        <w:jc w:val="both"/>
        <w:rPr>
          <w:b/>
          <w:sz w:val="20"/>
          <w:szCs w:val="20"/>
        </w:rPr>
      </w:pPr>
      <w:r w:rsidRPr="0045790B">
        <w:rPr>
          <w:sz w:val="20"/>
          <w:szCs w:val="20"/>
        </w:rPr>
        <w:t>La capitale austriaca sfodera non solo splendide testimonianze del passato, come l</w:t>
      </w:r>
      <w:r w:rsidRPr="0045790B">
        <w:rPr>
          <w:b/>
          <w:sz w:val="20"/>
          <w:szCs w:val="20"/>
        </w:rPr>
        <w:t>o storico castello di Schönbrunn</w:t>
      </w:r>
      <w:r w:rsidRPr="0045790B">
        <w:rPr>
          <w:sz w:val="20"/>
          <w:szCs w:val="20"/>
        </w:rPr>
        <w:t xml:space="preserve">, la </w:t>
      </w:r>
      <w:r w:rsidRPr="0045790B">
        <w:rPr>
          <w:b/>
          <w:sz w:val="20"/>
          <w:szCs w:val="20"/>
        </w:rPr>
        <w:t>Cattedrale di Santo Stefano</w:t>
      </w:r>
      <w:r w:rsidRPr="0045790B">
        <w:rPr>
          <w:sz w:val="20"/>
          <w:szCs w:val="20"/>
        </w:rPr>
        <w:t xml:space="preserve"> e la </w:t>
      </w:r>
      <w:r w:rsidRPr="0045790B">
        <w:rPr>
          <w:b/>
          <w:sz w:val="20"/>
          <w:szCs w:val="20"/>
        </w:rPr>
        <w:t>Cripta dei Cappuccini</w:t>
      </w:r>
      <w:r w:rsidRPr="0045790B">
        <w:rPr>
          <w:sz w:val="20"/>
          <w:szCs w:val="20"/>
        </w:rPr>
        <w:t xml:space="preserve">, ma è anche meta di tendenza. </w:t>
      </w:r>
    </w:p>
    <w:p w14:paraId="56C7EA32" w14:textId="0ABD4CCB" w:rsidR="00AC35FB" w:rsidRDefault="00AC35FB">
      <w:pPr>
        <w:spacing w:line="360" w:lineRule="auto"/>
        <w:jc w:val="both"/>
        <w:rPr>
          <w:sz w:val="20"/>
          <w:szCs w:val="20"/>
        </w:rPr>
      </w:pPr>
    </w:p>
    <w:p w14:paraId="2811AA15" w14:textId="7EC6B5D6" w:rsidR="00AC35FB" w:rsidRDefault="00AC35FB" w:rsidP="00AC35FB">
      <w:pPr>
        <w:spacing w:line="360" w:lineRule="auto"/>
        <w:jc w:val="both"/>
        <w:rPr>
          <w:b/>
          <w:bCs/>
          <w:sz w:val="20"/>
          <w:szCs w:val="20"/>
        </w:rPr>
      </w:pPr>
      <w:r w:rsidRPr="00DB5B9C">
        <w:rPr>
          <w:b/>
          <w:bCs/>
          <w:sz w:val="20"/>
          <w:szCs w:val="20"/>
        </w:rPr>
        <w:t>VIAGGIA DI NOTTE, GODITI VIENNA DI GIORNO</w:t>
      </w:r>
    </w:p>
    <w:p w14:paraId="48B6B2A2" w14:textId="77777777" w:rsidR="00AC35FB" w:rsidRDefault="00AC35FB" w:rsidP="00AC35FB">
      <w:pPr>
        <w:spacing w:line="360" w:lineRule="auto"/>
        <w:jc w:val="both"/>
        <w:rPr>
          <w:sz w:val="20"/>
          <w:szCs w:val="20"/>
        </w:rPr>
      </w:pPr>
      <w:r w:rsidRPr="00DB5B9C">
        <w:rPr>
          <w:sz w:val="20"/>
          <w:szCs w:val="20"/>
        </w:rPr>
        <w:t xml:space="preserve">Un nuovo collegamento ferroviario notturno unisce l'Italia con Vienna. Il </w:t>
      </w:r>
      <w:proofErr w:type="spellStart"/>
      <w:r w:rsidRPr="00DB5B9C">
        <w:rPr>
          <w:sz w:val="20"/>
          <w:szCs w:val="20"/>
        </w:rPr>
        <w:t>Nightjet</w:t>
      </w:r>
      <w:proofErr w:type="spellEnd"/>
      <w:r w:rsidRPr="00DB5B9C">
        <w:rPr>
          <w:sz w:val="20"/>
          <w:szCs w:val="20"/>
        </w:rPr>
        <w:t>, frutto</w:t>
      </w:r>
      <w:r>
        <w:rPr>
          <w:sz w:val="20"/>
          <w:szCs w:val="20"/>
        </w:rPr>
        <w:t xml:space="preserve"> </w:t>
      </w:r>
      <w:r w:rsidRPr="00DB5B9C">
        <w:rPr>
          <w:sz w:val="20"/>
          <w:szCs w:val="20"/>
        </w:rPr>
        <w:t xml:space="preserve">della collaborazione tra Trenitalia e ÖBB, offre viaggi diretti e confortevoli tra Roma, Vienna e Monaco di Baviera, tutti i giorni e in entrambe le direzioni con fermate a Firenze, Bologna e Villach. Il </w:t>
      </w:r>
      <w:proofErr w:type="spellStart"/>
      <w:r w:rsidRPr="00DB5B9C">
        <w:rPr>
          <w:sz w:val="20"/>
          <w:szCs w:val="20"/>
        </w:rPr>
        <w:t>Nightjet</w:t>
      </w:r>
      <w:proofErr w:type="spellEnd"/>
      <w:r w:rsidRPr="00DB5B9C">
        <w:rPr>
          <w:sz w:val="20"/>
          <w:szCs w:val="20"/>
        </w:rPr>
        <w:t xml:space="preserve"> dispone di diverse tipologie di posti a sedere e cuccette, per soddisfare le esigenze di ogni viaggiatore. </w:t>
      </w:r>
    </w:p>
    <w:p w14:paraId="23EFC3E0" w14:textId="77777777" w:rsidR="00AC35FB" w:rsidRDefault="00AC35FB" w:rsidP="00AC35FB">
      <w:pPr>
        <w:spacing w:line="360" w:lineRule="auto"/>
        <w:jc w:val="both"/>
        <w:rPr>
          <w:sz w:val="20"/>
          <w:szCs w:val="20"/>
        </w:rPr>
      </w:pPr>
    </w:p>
    <w:p w14:paraId="044A0E42" w14:textId="7096C579" w:rsidR="00AC35FB" w:rsidRPr="002D6C61" w:rsidRDefault="00AC35FB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00AB5544">
        <w:rPr>
          <w:b/>
          <w:bCs/>
          <w:sz w:val="20"/>
          <w:szCs w:val="20"/>
          <w:lang w:val="it-IT"/>
        </w:rPr>
        <w:t>Tariffe</w:t>
      </w:r>
      <w:r w:rsidR="002E0298">
        <w:rPr>
          <w:b/>
          <w:bCs/>
          <w:sz w:val="20"/>
          <w:szCs w:val="20"/>
          <w:lang w:val="it-IT"/>
        </w:rPr>
        <w:t xml:space="preserve"> Hotel Beethoven Wien</w:t>
      </w:r>
      <w:r w:rsidRPr="00AB5544">
        <w:rPr>
          <w:b/>
          <w:bCs/>
          <w:sz w:val="20"/>
          <w:szCs w:val="20"/>
          <w:lang w:val="it-IT"/>
        </w:rPr>
        <w:t>:</w:t>
      </w:r>
      <w:r w:rsidRPr="00A452A1">
        <w:rPr>
          <w:sz w:val="20"/>
          <w:szCs w:val="20"/>
          <w:lang w:val="it-IT"/>
        </w:rPr>
        <w:t xml:space="preserve"> da euro 140,- per persona </w:t>
      </w:r>
      <w:r w:rsidR="006167D9">
        <w:rPr>
          <w:sz w:val="20"/>
          <w:szCs w:val="20"/>
          <w:lang w:val="it-IT"/>
        </w:rPr>
        <w:t xml:space="preserve">con </w:t>
      </w:r>
      <w:r>
        <w:rPr>
          <w:sz w:val="20"/>
          <w:szCs w:val="20"/>
          <w:lang w:val="it-IT"/>
        </w:rPr>
        <w:t xml:space="preserve">ricchissima prima colazione, coffee-bar, set di cortesia </w:t>
      </w:r>
      <w:proofErr w:type="spellStart"/>
      <w:r>
        <w:rPr>
          <w:sz w:val="20"/>
          <w:szCs w:val="20"/>
          <w:lang w:val="it-IT"/>
        </w:rPr>
        <w:t>luxury</w:t>
      </w:r>
      <w:proofErr w:type="spellEnd"/>
      <w:r>
        <w:rPr>
          <w:sz w:val="20"/>
          <w:szCs w:val="20"/>
          <w:lang w:val="it-IT"/>
        </w:rPr>
        <w:t xml:space="preserve"> “</w:t>
      </w:r>
      <w:proofErr w:type="spellStart"/>
      <w:r>
        <w:rPr>
          <w:sz w:val="20"/>
          <w:szCs w:val="20"/>
          <w:lang w:val="it-IT"/>
        </w:rPr>
        <w:t>Magdalena’s</w:t>
      </w:r>
      <w:proofErr w:type="spellEnd"/>
      <w:r>
        <w:rPr>
          <w:sz w:val="20"/>
          <w:szCs w:val="20"/>
          <w:lang w:val="it-IT"/>
        </w:rPr>
        <w:t xml:space="preserve"> </w:t>
      </w:r>
      <w:proofErr w:type="spellStart"/>
      <w:r>
        <w:rPr>
          <w:sz w:val="20"/>
          <w:szCs w:val="20"/>
          <w:lang w:val="it-IT"/>
        </w:rPr>
        <w:t>Cosmetic</w:t>
      </w:r>
      <w:proofErr w:type="spellEnd"/>
      <w:r>
        <w:rPr>
          <w:sz w:val="20"/>
          <w:szCs w:val="20"/>
          <w:lang w:val="it-IT"/>
        </w:rPr>
        <w:t>” e accappatoio in bagno.</w:t>
      </w:r>
    </w:p>
    <w:p w14:paraId="6590A181" w14:textId="77777777" w:rsidR="00A00A61" w:rsidRDefault="00A00A61" w:rsidP="00A00A61">
      <w:pPr>
        <w:spacing w:line="360" w:lineRule="auto"/>
      </w:pPr>
    </w:p>
    <w:p w14:paraId="2F830F38" w14:textId="77777777" w:rsidR="008E26BE" w:rsidRPr="002E0298" w:rsidRDefault="008E26BE" w:rsidP="00A00A61">
      <w:pPr>
        <w:spacing w:line="360" w:lineRule="auto"/>
        <w:rPr>
          <w:b/>
          <w:sz w:val="20"/>
          <w:szCs w:val="20"/>
          <w:lang w:val="it-IT"/>
        </w:rPr>
      </w:pPr>
    </w:p>
    <w:p w14:paraId="55394073" w14:textId="77777777" w:rsidR="008E26BE" w:rsidRPr="002E0298" w:rsidRDefault="008E26BE" w:rsidP="00A00A61">
      <w:pPr>
        <w:spacing w:line="360" w:lineRule="auto"/>
        <w:rPr>
          <w:b/>
          <w:sz w:val="20"/>
          <w:szCs w:val="20"/>
          <w:lang w:val="it-IT"/>
        </w:rPr>
      </w:pPr>
    </w:p>
    <w:p w14:paraId="137CB3A8" w14:textId="51EB917D" w:rsidR="002B34F3" w:rsidRPr="00BC57DC" w:rsidRDefault="00000000" w:rsidP="00A00A61">
      <w:pPr>
        <w:spacing w:line="360" w:lineRule="auto"/>
        <w:rPr>
          <w:b/>
          <w:sz w:val="20"/>
          <w:szCs w:val="20"/>
          <w:lang w:val="de-DE"/>
        </w:rPr>
      </w:pPr>
      <w:r w:rsidRPr="00BC57DC">
        <w:rPr>
          <w:b/>
          <w:sz w:val="20"/>
          <w:szCs w:val="20"/>
          <w:lang w:val="de-DE"/>
        </w:rPr>
        <w:lastRenderedPageBreak/>
        <w:t xml:space="preserve">Hotel Beethoven Wien </w:t>
      </w:r>
      <w:r w:rsidRPr="00BC57DC">
        <w:rPr>
          <w:b/>
          <w:color w:val="000000"/>
          <w:sz w:val="20"/>
          <w:szCs w:val="20"/>
          <w:lang w:val="de-DE"/>
        </w:rPr>
        <w:t>****</w:t>
      </w:r>
    </w:p>
    <w:p w14:paraId="5EA0B279" w14:textId="77777777" w:rsidR="00A00A61" w:rsidRPr="00BC57DC" w:rsidRDefault="00000000" w:rsidP="00A00A61">
      <w:pPr>
        <w:spacing w:line="360" w:lineRule="auto"/>
        <w:rPr>
          <w:sz w:val="20"/>
          <w:szCs w:val="20"/>
          <w:lang w:val="de-DE"/>
        </w:rPr>
      </w:pPr>
      <w:proofErr w:type="spellStart"/>
      <w:r w:rsidRPr="00BC57DC">
        <w:rPr>
          <w:sz w:val="20"/>
          <w:szCs w:val="20"/>
          <w:lang w:val="de-DE"/>
        </w:rPr>
        <w:t>Papagenogasse</w:t>
      </w:r>
      <w:proofErr w:type="spellEnd"/>
      <w:r w:rsidRPr="00BC57DC">
        <w:rPr>
          <w:sz w:val="20"/>
          <w:szCs w:val="20"/>
          <w:lang w:val="de-DE"/>
        </w:rPr>
        <w:t xml:space="preserve"> 6, </w:t>
      </w:r>
    </w:p>
    <w:p w14:paraId="3204EC87" w14:textId="3EF52BDE" w:rsidR="002B34F3" w:rsidRPr="00BC57DC" w:rsidRDefault="00000000" w:rsidP="00A00A61">
      <w:pPr>
        <w:spacing w:line="360" w:lineRule="auto"/>
        <w:rPr>
          <w:sz w:val="20"/>
          <w:szCs w:val="20"/>
          <w:lang w:val="de-DE"/>
        </w:rPr>
      </w:pPr>
      <w:r w:rsidRPr="00BC57DC">
        <w:rPr>
          <w:sz w:val="20"/>
          <w:szCs w:val="20"/>
          <w:lang w:val="de-DE"/>
        </w:rPr>
        <w:t>1060 Vienna (AUSTRIA)</w:t>
      </w:r>
    </w:p>
    <w:p w14:paraId="2CFCE028" w14:textId="77777777" w:rsidR="00A00A61" w:rsidRPr="00BC57DC" w:rsidRDefault="00000000" w:rsidP="00A00A61">
      <w:pPr>
        <w:spacing w:line="360" w:lineRule="auto"/>
        <w:rPr>
          <w:sz w:val="20"/>
          <w:szCs w:val="20"/>
          <w:lang w:val="de-DE"/>
        </w:rPr>
      </w:pPr>
      <w:r w:rsidRPr="00BC57DC">
        <w:rPr>
          <w:sz w:val="20"/>
          <w:szCs w:val="20"/>
          <w:lang w:val="de-DE"/>
        </w:rPr>
        <w:t>Tel.: +43 (1) 58744820</w:t>
      </w:r>
    </w:p>
    <w:p w14:paraId="1113C83B" w14:textId="77777777" w:rsidR="00A00A61" w:rsidRPr="00BC57DC" w:rsidRDefault="00000000" w:rsidP="00A00A61">
      <w:pPr>
        <w:spacing w:line="360" w:lineRule="auto"/>
        <w:rPr>
          <w:sz w:val="20"/>
          <w:szCs w:val="20"/>
          <w:lang w:val="de-DE"/>
        </w:rPr>
      </w:pPr>
      <w:hyperlink r:id="rId5" w:history="1">
        <w:r w:rsidR="00A00A61" w:rsidRPr="00BC57DC">
          <w:rPr>
            <w:rStyle w:val="Collegamentoipertestuale"/>
            <w:sz w:val="20"/>
            <w:szCs w:val="20"/>
            <w:lang w:val="de-DE"/>
          </w:rPr>
          <w:t>info@hotelbeethoven.at</w:t>
        </w:r>
      </w:hyperlink>
      <w:r w:rsidR="00A00A61" w:rsidRPr="00BC57DC">
        <w:rPr>
          <w:sz w:val="20"/>
          <w:szCs w:val="20"/>
          <w:lang w:val="de-DE"/>
        </w:rPr>
        <w:t xml:space="preserve"> </w:t>
      </w:r>
    </w:p>
    <w:p w14:paraId="01F2CF3D" w14:textId="474836AB" w:rsidR="002B34F3" w:rsidRPr="00BC57DC" w:rsidRDefault="00000000" w:rsidP="00A00A61">
      <w:pPr>
        <w:spacing w:line="360" w:lineRule="auto"/>
        <w:rPr>
          <w:sz w:val="20"/>
          <w:szCs w:val="20"/>
          <w:lang w:val="de-DE"/>
        </w:rPr>
      </w:pPr>
      <w:hyperlink r:id="rId6" w:history="1">
        <w:r w:rsidR="00A00A61" w:rsidRPr="00BC57DC">
          <w:rPr>
            <w:rStyle w:val="Collegamentoipertestuale"/>
            <w:sz w:val="20"/>
            <w:szCs w:val="20"/>
            <w:lang w:val="de-DE"/>
          </w:rPr>
          <w:t>www.hotel-beethoven.at</w:t>
        </w:r>
      </w:hyperlink>
    </w:p>
    <w:p w14:paraId="6A424EBA" w14:textId="3E8DFF34" w:rsidR="002B34F3" w:rsidRPr="002D6C61" w:rsidRDefault="00000000" w:rsidP="002D6C61">
      <w:pPr>
        <w:spacing w:line="360" w:lineRule="auto"/>
        <w:rPr>
          <w:sz w:val="20"/>
          <w:szCs w:val="20"/>
        </w:rPr>
      </w:pPr>
      <w:hyperlink r:id="rId7" w:history="1">
        <w:r w:rsidR="00A00A61" w:rsidRPr="00763243">
          <w:rPr>
            <w:rStyle w:val="Collegamentoipertestuale"/>
            <w:sz w:val="20"/>
            <w:szCs w:val="20"/>
          </w:rPr>
          <w:t>IMMAGINI IN ALTA R</w:t>
        </w:r>
        <w:r w:rsidR="00A00A61" w:rsidRPr="00763243">
          <w:rPr>
            <w:rStyle w:val="Collegamentoipertestuale"/>
            <w:sz w:val="20"/>
            <w:szCs w:val="20"/>
          </w:rPr>
          <w:t>I</w:t>
        </w:r>
        <w:r w:rsidR="00A00A61" w:rsidRPr="00763243">
          <w:rPr>
            <w:rStyle w:val="Collegamentoipertestuale"/>
            <w:sz w:val="20"/>
            <w:szCs w:val="20"/>
          </w:rPr>
          <w:t>SOLUZIONE</w:t>
        </w:r>
      </w:hyperlink>
    </w:p>
    <w:p w14:paraId="0CD3128F" w14:textId="77777777" w:rsidR="002B34F3" w:rsidRDefault="002B34F3">
      <w:pPr>
        <w:spacing w:line="240" w:lineRule="auto"/>
        <w:rPr>
          <w:rFonts w:ascii="Helvetica Neue" w:eastAsia="Helvetica Neue" w:hAnsi="Helvetica Neue" w:cs="Helvetica Neue"/>
          <w:sz w:val="18"/>
          <w:szCs w:val="18"/>
        </w:rPr>
      </w:pPr>
    </w:p>
    <w:p w14:paraId="50503403" w14:textId="77777777" w:rsidR="00A00A61" w:rsidRPr="00DC6201" w:rsidRDefault="00A00A61" w:rsidP="00A00A61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48BEC024" wp14:editId="58DE00CA">
            <wp:extent cx="1104900" cy="838200"/>
            <wp:effectExtent l="0" t="0" r="0" b="0"/>
            <wp:docPr id="1181114942" name="Immagine 1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83D38" w14:textId="77777777" w:rsidR="00A00A61" w:rsidRPr="00FA0021" w:rsidRDefault="00A00A61" w:rsidP="00A00A61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7B8156EC" w14:textId="77777777" w:rsidR="00A00A61" w:rsidRPr="00FA0021" w:rsidRDefault="00A00A61" w:rsidP="00A00A61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2BF083D0" w14:textId="77777777" w:rsidR="00A00A61" w:rsidRPr="00FA0021" w:rsidRDefault="00A00A61" w:rsidP="00A00A61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44FD8194" w14:textId="77777777" w:rsidR="00A00A61" w:rsidRPr="00FA0021" w:rsidRDefault="00000000" w:rsidP="00A00A61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9">
        <w:r w:rsidR="00A00A61"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4C60DB63" w14:textId="77777777" w:rsidR="00A00A61" w:rsidRPr="00FA0021" w:rsidRDefault="00A00A61" w:rsidP="00A00A61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3ACD4FE3" w14:textId="77777777" w:rsidR="00A00A61" w:rsidRPr="00FA0021" w:rsidRDefault="00A00A61" w:rsidP="00A00A61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0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717E9905" w14:textId="77777777" w:rsidR="00A00A61" w:rsidRDefault="00A00A61" w:rsidP="00A00A61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 xml:space="preserve">Simona </w:t>
      </w:r>
      <w:proofErr w:type="spellStart"/>
      <w:r w:rsidRPr="00FA0021">
        <w:rPr>
          <w:rFonts w:eastAsia="Helvetica Neue"/>
          <w:sz w:val="16"/>
          <w:szCs w:val="16"/>
        </w:rPr>
        <w:t>Recanatini</w:t>
      </w:r>
      <w:proofErr w:type="spellEnd"/>
      <w:r w:rsidRPr="00FA0021">
        <w:rPr>
          <w:rFonts w:eastAsia="Helvetica Neue"/>
          <w:sz w:val="16"/>
          <w:szCs w:val="16"/>
        </w:rPr>
        <w:t xml:space="preserve">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1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20C141B0" w14:textId="77777777" w:rsidR="00A00A61" w:rsidRPr="00FA0021" w:rsidRDefault="00A00A61" w:rsidP="00A00A61">
      <w:pPr>
        <w:spacing w:line="240" w:lineRule="auto"/>
        <w:jc w:val="center"/>
        <w:rPr>
          <w:rFonts w:eastAsia="Helvetica Neue"/>
          <w:sz w:val="16"/>
          <w:szCs w:val="16"/>
        </w:rPr>
      </w:pPr>
    </w:p>
    <w:p w14:paraId="3101D3EE" w14:textId="77777777" w:rsidR="00A00A61" w:rsidRPr="00FA0021" w:rsidRDefault="00A00A61" w:rsidP="00A00A61">
      <w:pPr>
        <w:spacing w:line="240" w:lineRule="auto"/>
        <w:rPr>
          <w:sz w:val="16"/>
          <w:szCs w:val="16"/>
        </w:rPr>
      </w:pPr>
    </w:p>
    <w:p w14:paraId="2E2C26E1" w14:textId="77777777" w:rsidR="00A00A61" w:rsidRPr="00DC6201" w:rsidRDefault="00A00A61" w:rsidP="00A00A61">
      <w:pPr>
        <w:spacing w:line="360" w:lineRule="auto"/>
        <w:rPr>
          <w:sz w:val="20"/>
          <w:szCs w:val="20"/>
        </w:rPr>
      </w:pPr>
    </w:p>
    <w:p w14:paraId="6EDC6246" w14:textId="77777777" w:rsidR="00A00A61" w:rsidRPr="00DC6201" w:rsidRDefault="00A00A61" w:rsidP="00A00A61">
      <w:pPr>
        <w:spacing w:line="360" w:lineRule="auto"/>
        <w:rPr>
          <w:sz w:val="20"/>
          <w:szCs w:val="20"/>
        </w:rPr>
      </w:pPr>
    </w:p>
    <w:p w14:paraId="17B2FDC9" w14:textId="77777777" w:rsidR="00A00A61" w:rsidRPr="00DC6201" w:rsidRDefault="00A00A61" w:rsidP="00A00A61">
      <w:pPr>
        <w:spacing w:line="360" w:lineRule="auto"/>
        <w:rPr>
          <w:sz w:val="20"/>
          <w:szCs w:val="20"/>
        </w:rPr>
      </w:pPr>
    </w:p>
    <w:p w14:paraId="1A99E22A" w14:textId="77777777" w:rsidR="002B34F3" w:rsidRDefault="002B34F3">
      <w:pPr>
        <w:rPr>
          <w:rFonts w:ascii="Cambria" w:eastAsia="Cambria" w:hAnsi="Cambria" w:cs="Cambria"/>
          <w:sz w:val="21"/>
          <w:szCs w:val="21"/>
          <w:u w:val="single"/>
        </w:rPr>
      </w:pPr>
    </w:p>
    <w:p w14:paraId="1C861FDB" w14:textId="77777777" w:rsidR="002B34F3" w:rsidRDefault="002B34F3">
      <w:pPr>
        <w:spacing w:line="240" w:lineRule="auto"/>
        <w:rPr>
          <w:rFonts w:ascii="Avenir" w:eastAsia="Avenir" w:hAnsi="Avenir" w:cs="Avenir"/>
        </w:rPr>
      </w:pPr>
    </w:p>
    <w:p w14:paraId="6080C9AE" w14:textId="77777777" w:rsidR="002B34F3" w:rsidRDefault="002B34F3">
      <w:pPr>
        <w:rPr>
          <w:sz w:val="28"/>
          <w:szCs w:val="28"/>
        </w:rPr>
      </w:pPr>
    </w:p>
    <w:p w14:paraId="47C61019" w14:textId="77777777" w:rsidR="002B34F3" w:rsidRDefault="002B34F3">
      <w:pPr>
        <w:rPr>
          <w:sz w:val="28"/>
          <w:szCs w:val="28"/>
        </w:rPr>
      </w:pPr>
    </w:p>
    <w:p w14:paraId="14645A8A" w14:textId="77777777" w:rsidR="002B34F3" w:rsidRDefault="002B34F3"/>
    <w:sectPr w:rsidR="002B34F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venir">
    <w:panose1 w:val="02000503020000020003"/>
    <w:charset w:val="4D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F3"/>
    <w:rsid w:val="0003531A"/>
    <w:rsid w:val="00051BED"/>
    <w:rsid w:val="0009158C"/>
    <w:rsid w:val="00115021"/>
    <w:rsid w:val="001D178B"/>
    <w:rsid w:val="001F37F0"/>
    <w:rsid w:val="00263F0B"/>
    <w:rsid w:val="002716C5"/>
    <w:rsid w:val="002B34F3"/>
    <w:rsid w:val="002D6C61"/>
    <w:rsid w:val="002E0298"/>
    <w:rsid w:val="003277E8"/>
    <w:rsid w:val="004073C5"/>
    <w:rsid w:val="0044436D"/>
    <w:rsid w:val="00452B3C"/>
    <w:rsid w:val="0045790B"/>
    <w:rsid w:val="00494026"/>
    <w:rsid w:val="004A7C1F"/>
    <w:rsid w:val="004E4761"/>
    <w:rsid w:val="00564B05"/>
    <w:rsid w:val="005825E1"/>
    <w:rsid w:val="00597BFD"/>
    <w:rsid w:val="005D6DB6"/>
    <w:rsid w:val="006167D9"/>
    <w:rsid w:val="00694260"/>
    <w:rsid w:val="0069556E"/>
    <w:rsid w:val="00722E70"/>
    <w:rsid w:val="00763243"/>
    <w:rsid w:val="007935C5"/>
    <w:rsid w:val="00860E78"/>
    <w:rsid w:val="008E26BE"/>
    <w:rsid w:val="00936C7C"/>
    <w:rsid w:val="009569F4"/>
    <w:rsid w:val="00A00A61"/>
    <w:rsid w:val="00A6547C"/>
    <w:rsid w:val="00A963ED"/>
    <w:rsid w:val="00AB5544"/>
    <w:rsid w:val="00AC35FB"/>
    <w:rsid w:val="00B07564"/>
    <w:rsid w:val="00B07D37"/>
    <w:rsid w:val="00B544DB"/>
    <w:rsid w:val="00B72F31"/>
    <w:rsid w:val="00BA0F0B"/>
    <w:rsid w:val="00BC57DC"/>
    <w:rsid w:val="00CE4F27"/>
    <w:rsid w:val="00E24EC8"/>
    <w:rsid w:val="00E5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ECE9A4"/>
  <w15:docId w15:val="{F8060E08-9B07-DB43-9AAE-9F5B81E0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0A6D7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A6D7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6324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dropbox.com/scl/fo/q3katmy90grlv542lsv57/AO0lgPRlSFNwCI0ZsK0sgt0?rlkey=y2ugx5891sdyta2luwko8bb10&amp;dl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hotel-beethoven.at" TargetMode="External"/><Relationship Id="rId11" Type="http://schemas.openxmlformats.org/officeDocument/2006/relationships/hyperlink" Target="mailto:simona@raffaelli-consulting.com" TargetMode="External"/><Relationship Id="rId5" Type="http://schemas.openxmlformats.org/officeDocument/2006/relationships/hyperlink" Target="mailto:info@hotelbeethoven.at" TargetMode="External"/><Relationship Id="rId10" Type="http://schemas.openxmlformats.org/officeDocument/2006/relationships/hyperlink" Target="mailto:egon@raffaelli-consulti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affaelli-consulti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7IIrO6vupH5vkP6o3ou1OshNqQ==">CgMxLjAyCmlkLjMwajB6bGwyCWlkLmdqZGd4czIKaWQuMWZvYjl0ZTIKaWQuM3pueXNoNzgAciExa19KMS0xZnNhMURBam1lSHRLc3R5NGRXbEpEeEFrVU0=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5</Pages>
  <Words>1925</Words>
  <Characters>10975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Simona Recanatini</cp:lastModifiedBy>
  <cp:revision>36</cp:revision>
  <dcterms:created xsi:type="dcterms:W3CDTF">2024-03-15T15:12:00Z</dcterms:created>
  <dcterms:modified xsi:type="dcterms:W3CDTF">2025-03-10T15:49:00Z</dcterms:modified>
</cp:coreProperties>
</file>